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07A3" w14:textId="77777777" w:rsidR="0025312D" w:rsidRPr="00637FAF" w:rsidRDefault="0025312D" w:rsidP="0025312D">
      <w:pPr>
        <w:pStyle w:val="PageTitle"/>
        <w:rPr>
          <w:sz w:val="36"/>
        </w:rPr>
      </w:pPr>
      <w:r w:rsidRPr="00637FAF">
        <w:rPr>
          <w:lang w:val="en-GB"/>
        </w:rPr>
        <w:t>Personal / Family Budget Plan</w:t>
      </w:r>
    </w:p>
    <w:p w14:paraId="6DFDD62A" w14:textId="6132E43E" w:rsidR="0025312D" w:rsidRDefault="0025312D" w:rsidP="0025312D">
      <w:pPr>
        <w:pStyle w:val="Introduction"/>
        <w:rPr>
          <w:lang w:val="en-GB"/>
        </w:rPr>
      </w:pPr>
      <w:r>
        <w:rPr>
          <w:lang w:val="en-GB"/>
        </w:rPr>
        <w:t xml:space="preserve">Note to Groups: This plan is intended to be used with family members you support. The English translation is provided initially for your purposes, and the </w:t>
      </w:r>
      <w:r w:rsidR="008973EE">
        <w:rPr>
          <w:b/>
          <w:bCs/>
          <w:lang w:val="en-GB"/>
        </w:rPr>
        <w:t>Somali</w:t>
      </w:r>
      <w:r>
        <w:rPr>
          <w:lang w:val="en-GB"/>
        </w:rPr>
        <w:t xml:space="preserve"> version below. You may wish to adapt this for your own purposes. </w:t>
      </w:r>
    </w:p>
    <w:p w14:paraId="3E0DF1A2" w14:textId="77777777" w:rsidR="0025312D" w:rsidRDefault="0025312D" w:rsidP="0025312D">
      <w:pPr>
        <w:rPr>
          <w:lang w:val="en-GB"/>
        </w:rPr>
      </w:pPr>
    </w:p>
    <w:p w14:paraId="37FBAEBE" w14:textId="2880FFAF" w:rsidR="0025312D" w:rsidRPr="009B23BB" w:rsidRDefault="0025312D" w:rsidP="0025312D">
      <w:pPr>
        <w:pStyle w:val="Body"/>
        <w:rPr>
          <w:sz w:val="22"/>
          <w:szCs w:val="22"/>
          <w:lang w:val="en-GB"/>
        </w:rPr>
      </w:pPr>
      <w:r w:rsidRPr="00637FAF">
        <w:rPr>
          <w:lang w:val="en-GB"/>
        </w:rPr>
        <w:t>This plan relates to ……………………………………………………………</w:t>
      </w:r>
      <w:r>
        <w:rPr>
          <w:lang w:val="en-GB"/>
        </w:rPr>
        <w:t>………………</w:t>
      </w:r>
      <w:proofErr w:type="gramStart"/>
      <w:r>
        <w:rPr>
          <w:lang w:val="en-GB"/>
        </w:rPr>
        <w:t>…..</w:t>
      </w:r>
      <w:proofErr w:type="gramEnd"/>
      <w:r w:rsidR="00AE698A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637FAF">
        <w:rPr>
          <w:lang w:val="en-GB"/>
        </w:rPr>
        <w:t>(name)</w:t>
      </w:r>
    </w:p>
    <w:p w14:paraId="4D6B6F29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This plan was written on …</w:t>
      </w:r>
      <w:proofErr w:type="gramStart"/>
      <w:r w:rsidRPr="00637FAF">
        <w:rPr>
          <w:lang w:val="en-GB"/>
        </w:rPr>
        <w:t>…</w:t>
      </w:r>
      <w:r>
        <w:rPr>
          <w:lang w:val="en-GB"/>
        </w:rPr>
        <w:t>..</w:t>
      </w:r>
      <w:proofErr w:type="gramEnd"/>
      <w:r w:rsidRPr="00637FAF">
        <w:rPr>
          <w:lang w:val="en-GB"/>
        </w:rPr>
        <w:t>…/……</w:t>
      </w:r>
      <w:r>
        <w:rPr>
          <w:lang w:val="en-GB"/>
        </w:rPr>
        <w:t>..</w:t>
      </w:r>
      <w:r w:rsidRPr="00637FAF">
        <w:rPr>
          <w:lang w:val="en-GB"/>
        </w:rPr>
        <w:t>…./………….  (date)</w:t>
      </w:r>
    </w:p>
    <w:p w14:paraId="2D946451" w14:textId="77777777" w:rsidR="0025312D" w:rsidRDefault="0025312D" w:rsidP="0025312D">
      <w:pPr>
        <w:pStyle w:val="Title"/>
        <w:jc w:val="center"/>
        <w:rPr>
          <w:lang w:val="en-GB"/>
        </w:rPr>
      </w:pPr>
    </w:p>
    <w:p w14:paraId="30D94AE6" w14:textId="77777777" w:rsidR="0025312D" w:rsidRPr="00786406" w:rsidRDefault="0025312D" w:rsidP="0025312D">
      <w:pPr>
        <w:pStyle w:val="Subheading1"/>
      </w:pPr>
      <w:r w:rsidRPr="00637FAF">
        <w:rPr>
          <w:lang w:val="en-GB"/>
        </w:rPr>
        <w:t>Why have a budget plan?</w:t>
      </w:r>
    </w:p>
    <w:p w14:paraId="1B1B1A5F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Use this budget plan to help you manage and plan your household finances.</w:t>
      </w:r>
    </w:p>
    <w:p w14:paraId="15E90C13" w14:textId="7116B0A5" w:rsidR="00AE698A" w:rsidRDefault="0025312D" w:rsidP="00AE698A">
      <w:pPr>
        <w:pStyle w:val="Body"/>
      </w:pPr>
      <w:r w:rsidRPr="00637FAF">
        <w:rPr>
          <w:lang w:val="en-GB"/>
        </w:rPr>
        <w:t>Please list all the income and expenses for your household.</w:t>
      </w:r>
      <w:r w:rsidR="00AE698A">
        <w:t xml:space="preserve"> </w:t>
      </w:r>
      <w:r w:rsidRPr="00637FAF">
        <w:rPr>
          <w:lang w:val="en-GB"/>
        </w:rPr>
        <w:t>When you have added up all the figures, you will see if you have any money left over.</w:t>
      </w:r>
    </w:p>
    <w:p w14:paraId="69D8B992" w14:textId="77777777" w:rsidR="00AE698A" w:rsidRDefault="00AE698A" w:rsidP="00AE698A">
      <w:pPr>
        <w:pStyle w:val="Body"/>
        <w:rPr>
          <w:lang w:val="en-GB"/>
        </w:rPr>
      </w:pPr>
    </w:p>
    <w:p w14:paraId="2480C9C8" w14:textId="41A1F6D9" w:rsidR="0025312D" w:rsidRPr="00AE698A" w:rsidRDefault="0025312D" w:rsidP="00AE698A">
      <w:pPr>
        <w:pStyle w:val="Body"/>
      </w:pPr>
      <w:r w:rsidRPr="00637FAF">
        <w:rPr>
          <w:lang w:val="en-GB"/>
        </w:rPr>
        <w:t>This plan will help you to manage your income and ensure you have sufficient money to pay for essential things, like food, utility bills and clothes.</w:t>
      </w:r>
      <w:r w:rsidR="00AE698A">
        <w:t xml:space="preserve"> </w:t>
      </w:r>
      <w:r w:rsidRPr="00637FAF">
        <w:rPr>
          <w:lang w:val="en-GB"/>
        </w:rPr>
        <w:t>Your befriender(s) will help you to complete the form and will be able to advise you on areas you are not sure about.</w:t>
      </w:r>
    </w:p>
    <w:p w14:paraId="7BC9D4A5" w14:textId="77777777" w:rsidR="0025312D" w:rsidRDefault="0025312D" w:rsidP="0025312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08EFB9BA" w14:textId="77777777" w:rsidR="0025312D" w:rsidRPr="00731598" w:rsidRDefault="0025312D" w:rsidP="0025312D">
      <w:pPr>
        <w:pStyle w:val="Subheading2"/>
        <w:jc w:val="center"/>
        <w:rPr>
          <w:rtl/>
          <w:lang w:val="en-GB"/>
        </w:rPr>
      </w:pPr>
      <w:r w:rsidRPr="00BA3B8F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DB442B" w:rsidRPr="00BA3B8F" w14:paraId="02139191" w14:textId="770D930C" w:rsidTr="00003A6C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9A38AE1" w14:textId="77777777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If income is variable enter an average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6963188" w14:textId="040DD197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Per</w:t>
            </w:r>
            <w:r>
              <w:rPr>
                <w:b/>
                <w:bCs/>
                <w:lang w:val="en-GB"/>
              </w:rPr>
              <w:t xml:space="preserve"> </w:t>
            </w:r>
            <w:r w:rsidRPr="0025312D">
              <w:rPr>
                <w:b/>
                <w:bCs/>
                <w:lang w:val="en-GB"/>
              </w:rPr>
              <w:t>calendar month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8AD00C0" w14:textId="212E514B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How often?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ECF2EC4" w14:textId="08F17002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Amount</w:t>
            </w:r>
          </w:p>
        </w:tc>
      </w:tr>
      <w:tr w:rsidR="00DB442B" w:rsidRPr="00BA3B8F" w14:paraId="7F762832" w14:textId="6B641A5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89FA47D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Your wage</w:t>
            </w:r>
          </w:p>
        </w:tc>
        <w:tc>
          <w:tcPr>
            <w:tcW w:w="2124" w:type="dxa"/>
          </w:tcPr>
          <w:p w14:paraId="4DCDF91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C2BCD6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52CFE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639E69A" w14:textId="1297F74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259BD4A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 partner's wage</w:t>
            </w:r>
          </w:p>
        </w:tc>
        <w:tc>
          <w:tcPr>
            <w:tcW w:w="2124" w:type="dxa"/>
          </w:tcPr>
          <w:p w14:paraId="13CBAF43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D6392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57D4F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424F4ABD" w14:textId="59876B97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B5FB92A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Part-time wages</w:t>
            </w:r>
          </w:p>
        </w:tc>
        <w:tc>
          <w:tcPr>
            <w:tcW w:w="2124" w:type="dxa"/>
          </w:tcPr>
          <w:p w14:paraId="7D9AC9E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83775E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375640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23172655" w14:textId="6A54A2B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30757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benefit</w:t>
            </w:r>
          </w:p>
        </w:tc>
        <w:tc>
          <w:tcPr>
            <w:tcW w:w="2124" w:type="dxa"/>
          </w:tcPr>
          <w:p w14:paraId="1CBEC8A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0D787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BF4740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5B6EB3E8" w14:textId="2857649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82C6D6C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Universal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Credit</w:t>
            </w:r>
          </w:p>
        </w:tc>
        <w:tc>
          <w:tcPr>
            <w:tcW w:w="2124" w:type="dxa"/>
          </w:tcPr>
          <w:p w14:paraId="1F301B2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533EAB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BBF28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36AFFB3" w14:textId="551C9A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90CF3D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Pension credit</w:t>
            </w:r>
          </w:p>
        </w:tc>
        <w:tc>
          <w:tcPr>
            <w:tcW w:w="2124" w:type="dxa"/>
          </w:tcPr>
          <w:p w14:paraId="1FFD316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D1E9A6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6D7A42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46BC5991" w14:textId="4C8C0F7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224BEE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Employment &amp; Support Allowance (ESA)</w:t>
            </w:r>
          </w:p>
        </w:tc>
        <w:tc>
          <w:tcPr>
            <w:tcW w:w="2124" w:type="dxa"/>
          </w:tcPr>
          <w:p w14:paraId="17B5B7E8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C1BE35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3B48E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9229DCB" w14:textId="64C8C3D6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E99B0DA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Jobseeker's Allowance (JSA)</w:t>
            </w:r>
          </w:p>
        </w:tc>
        <w:tc>
          <w:tcPr>
            <w:tcW w:w="2124" w:type="dxa"/>
          </w:tcPr>
          <w:p w14:paraId="622FA500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837742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0DD26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55698E7C" w14:textId="442B8B4B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4821D80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Disability Living Allowance (DLA) or Personal Independent Payment (PIP)</w:t>
            </w:r>
          </w:p>
        </w:tc>
        <w:tc>
          <w:tcPr>
            <w:tcW w:w="2124" w:type="dxa"/>
          </w:tcPr>
          <w:p w14:paraId="3C7A8CB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3FB952D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8BA04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A4817BD" w14:textId="0BD4F59C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CEFE59B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Income Support</w:t>
            </w:r>
          </w:p>
        </w:tc>
        <w:tc>
          <w:tcPr>
            <w:tcW w:w="2124" w:type="dxa"/>
          </w:tcPr>
          <w:p w14:paraId="761B12A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74AF6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DF1AD9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8D33FA0" w14:textId="630824C0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0293B43" w14:textId="7AF61619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Working Tax Credit</w:t>
            </w:r>
          </w:p>
        </w:tc>
        <w:tc>
          <w:tcPr>
            <w:tcW w:w="2124" w:type="dxa"/>
          </w:tcPr>
          <w:p w14:paraId="3BB7660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1636831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76CCC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71178802" w14:textId="746AF9AD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61725F1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 Tax Credit</w:t>
            </w:r>
          </w:p>
        </w:tc>
        <w:tc>
          <w:tcPr>
            <w:tcW w:w="2124" w:type="dxa"/>
          </w:tcPr>
          <w:p w14:paraId="2B5EA21F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88C56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6F959F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7B287BBF" w14:textId="0471E1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CA6842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Housing Benefit</w:t>
            </w:r>
          </w:p>
        </w:tc>
        <w:tc>
          <w:tcPr>
            <w:tcW w:w="2124" w:type="dxa"/>
          </w:tcPr>
          <w:p w14:paraId="6075DBB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7F78CE9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FF20AA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89615C6" w14:textId="0D9F07E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AC0FC2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Other income</w:t>
            </w:r>
          </w:p>
        </w:tc>
        <w:tc>
          <w:tcPr>
            <w:tcW w:w="2124" w:type="dxa"/>
          </w:tcPr>
          <w:p w14:paraId="4B5A200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341D0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900215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3ED67C3F" w14:textId="027030FA" w:rsidTr="00DB442B">
        <w:trPr>
          <w:trHeight w:val="690"/>
          <w:tblHeader/>
        </w:trPr>
        <w:tc>
          <w:tcPr>
            <w:tcW w:w="2966" w:type="dxa"/>
            <w:vAlign w:val="center"/>
          </w:tcPr>
          <w:p w14:paraId="2FCBF72E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44958C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1ECE12F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513877E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DB442B" w:rsidRPr="00BA3B8F" w14:paraId="323A471F" w14:textId="77777777" w:rsidTr="00361A2D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2C9C50F" w14:textId="498CBDFB" w:rsidR="00DB442B" w:rsidRPr="00361A2D" w:rsidRDefault="00361A2D" w:rsidP="00361A2D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361A2D">
              <w:rPr>
                <w:b/>
                <w:bCs/>
              </w:rPr>
              <w:t>Total income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199BED1" w14:textId="37610FC4" w:rsidR="00DB442B" w:rsidRPr="00361A2D" w:rsidRDefault="00361A2D" w:rsidP="00361A2D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361A2D">
              <w:rPr>
                <w:b/>
                <w:bCs/>
              </w:rPr>
              <w:t>£</w:t>
            </w:r>
          </w:p>
        </w:tc>
      </w:tr>
    </w:tbl>
    <w:p w14:paraId="3B7CED2B" w14:textId="77777777" w:rsidR="0053249F" w:rsidRDefault="0053249F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lang w:val="en-GB"/>
        </w:rPr>
        <w:br w:type="page"/>
      </w:r>
    </w:p>
    <w:p w14:paraId="1ABEFA35" w14:textId="04A777CB" w:rsidR="0025312D" w:rsidRDefault="0025312D" w:rsidP="0053249F">
      <w:pPr>
        <w:pStyle w:val="Subheading2"/>
        <w:jc w:val="center"/>
      </w:pPr>
      <w:r w:rsidRPr="0053249F">
        <w:lastRenderedPageBreak/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205FCF" w:rsidRPr="00205FCF" w14:paraId="002FDF11" w14:textId="77777777" w:rsidTr="00205FCF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713E6A9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205FCF">
              <w:rPr>
                <w:b/>
                <w:bCs/>
                <w:sz w:val="22"/>
                <w:szCs w:val="22"/>
                <w:lang w:val="es-419"/>
              </w:rPr>
              <w:t>Average</w:t>
            </w:r>
            <w:proofErr w:type="spellEnd"/>
            <w:r w:rsidRPr="00205FCF">
              <w:rPr>
                <w:b/>
                <w:bCs/>
                <w:sz w:val="22"/>
                <w:szCs w:val="22"/>
                <w:lang w:val="es-419"/>
              </w:rPr>
              <w:t xml:space="preserve"> per calendar </w:t>
            </w:r>
            <w:proofErr w:type="spellStart"/>
            <w:r w:rsidRPr="00205FCF">
              <w:rPr>
                <w:b/>
                <w:bCs/>
                <w:sz w:val="22"/>
                <w:szCs w:val="22"/>
                <w:lang w:val="es-419"/>
              </w:rPr>
              <w:t>month</w:t>
            </w:r>
            <w:proofErr w:type="spellEnd"/>
          </w:p>
        </w:tc>
        <w:tc>
          <w:tcPr>
            <w:tcW w:w="1258" w:type="pct"/>
            <w:shd w:val="clear" w:color="auto" w:fill="ECEAE7" w:themeFill="background2"/>
          </w:tcPr>
          <w:p w14:paraId="028B4C7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How often? </w:t>
            </w:r>
            <w:proofErr w:type="gramStart"/>
            <w:r w:rsidRPr="00205FCF">
              <w:rPr>
                <w:b/>
                <w:bCs/>
                <w:sz w:val="22"/>
                <w:szCs w:val="22"/>
                <w:lang w:val="en-GB"/>
              </w:rPr>
              <w:t>e.g.</w:t>
            </w:r>
            <w:proofErr w:type="gramEnd"/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 weekly, monthly </w:t>
            </w:r>
          </w:p>
        </w:tc>
        <w:tc>
          <w:tcPr>
            <w:tcW w:w="1100" w:type="pct"/>
            <w:shd w:val="clear" w:color="auto" w:fill="ECEAE7" w:themeFill="background2"/>
          </w:tcPr>
          <w:p w14:paraId="35013A9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>Payment amount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0B315FA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Enter the total amount you pay including towards arrears you may have </w:t>
            </w:r>
          </w:p>
        </w:tc>
      </w:tr>
      <w:tr w:rsidR="00205FCF" w:rsidRPr="00205FCF" w14:paraId="130EBDA7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78D4EA4" w14:textId="3341DD9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Housing and utility bills</w:t>
            </w:r>
          </w:p>
        </w:tc>
      </w:tr>
      <w:tr w:rsidR="00205FCF" w:rsidRPr="00205FCF" w14:paraId="0925B9FD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78E69E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D81087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A2EF01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5BD45A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Rent </w:t>
            </w:r>
          </w:p>
        </w:tc>
      </w:tr>
      <w:tr w:rsidR="00205FCF" w:rsidRPr="00205FCF" w14:paraId="4B3458A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75CD9B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019A4F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2DA5CE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E2A636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Water</w:t>
            </w:r>
          </w:p>
        </w:tc>
      </w:tr>
      <w:tr w:rsidR="00205FCF" w:rsidRPr="00205FCF" w14:paraId="7D011D9A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3B0B7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E34930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FA2EF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E994D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Council tax </w:t>
            </w:r>
          </w:p>
        </w:tc>
      </w:tr>
      <w:tr w:rsidR="00205FCF" w:rsidRPr="00205FCF" w14:paraId="11F5B3D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ED9A10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E0405D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B605F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4BB1E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Gas </w:t>
            </w:r>
          </w:p>
        </w:tc>
      </w:tr>
      <w:tr w:rsidR="00205FCF" w:rsidRPr="00205FCF" w14:paraId="2DFC8F0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A019B7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AB62C4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CE5A6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C6F898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Electricity</w:t>
            </w:r>
          </w:p>
        </w:tc>
      </w:tr>
      <w:tr w:rsidR="00205FCF" w:rsidRPr="00205FCF" w14:paraId="6F20A4F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D090C10" w14:textId="5C123313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Household services</w:t>
            </w:r>
          </w:p>
        </w:tc>
      </w:tr>
      <w:tr w:rsidR="00205FCF" w:rsidRPr="00205FCF" w14:paraId="7B837B27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264974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80D589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30C56B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B68B8B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Contents insurance</w:t>
            </w:r>
          </w:p>
        </w:tc>
      </w:tr>
      <w:tr w:rsidR="00205FCF" w:rsidRPr="00205FCF" w14:paraId="538178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7E18815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D28239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EAC22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42751F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Telephone and internet</w:t>
            </w:r>
          </w:p>
        </w:tc>
      </w:tr>
      <w:tr w:rsidR="00205FCF" w:rsidRPr="00205FCF" w14:paraId="7E8A82D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9054B0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B1B7E7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CE926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D3AC6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TV licence </w:t>
            </w:r>
          </w:p>
        </w:tc>
      </w:tr>
      <w:tr w:rsidR="00205FCF" w:rsidRPr="00205FCF" w14:paraId="07414468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2C9BF7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C2A71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9046E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7FC5B2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Satellite or cable TV</w:t>
            </w:r>
          </w:p>
        </w:tc>
      </w:tr>
      <w:tr w:rsidR="00205FCF" w:rsidRPr="00205FCF" w14:paraId="1C954E3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E9F27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307B14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9288F9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419606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Repairs, service contracts </w:t>
            </w:r>
          </w:p>
        </w:tc>
      </w:tr>
      <w:tr w:rsidR="00205FCF" w:rsidRPr="00205FCF" w14:paraId="0251FC3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6E6E0FC" w14:textId="158F2D7E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Travel</w:t>
            </w:r>
          </w:p>
        </w:tc>
      </w:tr>
      <w:tr w:rsidR="00205FCF" w:rsidRPr="00205FCF" w14:paraId="4DAF0B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E4492B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BCF85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909A4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7C03EA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Spares &amp; servicing</w:t>
            </w:r>
          </w:p>
        </w:tc>
      </w:tr>
      <w:tr w:rsidR="00205FCF" w:rsidRPr="00205FCF" w14:paraId="6C2800C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5C62B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642FB0A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A5873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407DD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Road tax </w:t>
            </w:r>
          </w:p>
        </w:tc>
      </w:tr>
      <w:tr w:rsidR="00205FCF" w:rsidRPr="00205FCF" w14:paraId="40833D4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5B3FA6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99851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9407D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9FCC0F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Car insurance </w:t>
            </w:r>
          </w:p>
        </w:tc>
      </w:tr>
      <w:tr w:rsidR="00205FCF" w:rsidRPr="00205FCF" w14:paraId="00DA366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5D301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AFC890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520CA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14A3B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Breakdown cover</w:t>
            </w:r>
          </w:p>
        </w:tc>
      </w:tr>
      <w:tr w:rsidR="00205FCF" w:rsidRPr="00205FCF" w14:paraId="5138061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E65850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7AD2A3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389E8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C25624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Fuel &amp; parking </w:t>
            </w:r>
          </w:p>
        </w:tc>
      </w:tr>
      <w:tr w:rsidR="00205FCF" w:rsidRPr="00205FCF" w14:paraId="328E0FC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4ED1C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3D2EAA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D80F26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6DFCB7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Public transport </w:t>
            </w:r>
          </w:p>
        </w:tc>
      </w:tr>
      <w:tr w:rsidR="00205FCF" w:rsidRPr="00205FCF" w14:paraId="0021E310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EFFA321" w14:textId="30F8BFC3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Food &amp; housekeeping</w:t>
            </w:r>
          </w:p>
        </w:tc>
      </w:tr>
      <w:tr w:rsidR="00205FCF" w:rsidRPr="00205FCF" w14:paraId="0274DDF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F10878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82BE7B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64222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77F1C7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Food, toiletries &amp; cleaning products</w:t>
            </w:r>
          </w:p>
        </w:tc>
      </w:tr>
      <w:tr w:rsidR="00205FCF" w:rsidRPr="00205FCF" w14:paraId="0A4CF2D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873746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44F44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05B16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7B829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School meals</w:t>
            </w:r>
          </w:p>
        </w:tc>
      </w:tr>
      <w:tr w:rsidR="00205FCF" w:rsidRPr="00205FCF" w14:paraId="5994D6D5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50D90E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47CC37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164568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580A6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Tobacco</w:t>
            </w:r>
          </w:p>
        </w:tc>
      </w:tr>
      <w:tr w:rsidR="00205FCF" w:rsidRPr="00205FCF" w14:paraId="4373CD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E027E2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0AD55D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4C1CB4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9A03DE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Clothing &amp; footwear </w:t>
            </w:r>
          </w:p>
        </w:tc>
      </w:tr>
      <w:tr w:rsidR="00205FCF" w:rsidRPr="00205FCF" w14:paraId="7E7E3C5C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CAC0665" w14:textId="669A204A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Other services</w:t>
            </w:r>
          </w:p>
        </w:tc>
      </w:tr>
      <w:tr w:rsidR="00205FCF" w:rsidRPr="00205FCF" w14:paraId="5EE768A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BDE964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538CBA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E8E0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F9F98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School trips &amp; activities</w:t>
            </w:r>
          </w:p>
        </w:tc>
      </w:tr>
      <w:tr w:rsidR="00205FCF" w:rsidRPr="00205FCF" w14:paraId="47CE47B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EA6544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DFC664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EBE7F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32FB20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Medicines &amp; prescriptions </w:t>
            </w:r>
          </w:p>
        </w:tc>
      </w:tr>
      <w:tr w:rsidR="00205FCF" w:rsidRPr="00205FCF" w14:paraId="5AC81FF1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A2B4D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FF6E4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5363DA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CE93CA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  <w:r w:rsidRPr="00205FCF">
              <w:rPr>
                <w:sz w:val="22"/>
                <w:szCs w:val="22"/>
                <w:lang w:val="de-DE"/>
              </w:rPr>
              <w:t>Dentist &amp; opticians</w:t>
            </w:r>
          </w:p>
        </w:tc>
      </w:tr>
      <w:tr w:rsidR="00205FCF" w:rsidRPr="00205FCF" w14:paraId="7CCCD4F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A7E3B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67BDFE0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7EC86DB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A27329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Hairdressing</w:t>
            </w:r>
            <w:r w:rsidRPr="00205FCF">
              <w:rPr>
                <w:sz w:val="22"/>
                <w:szCs w:val="22"/>
              </w:rPr>
              <w:t xml:space="preserve"> </w:t>
            </w:r>
          </w:p>
        </w:tc>
      </w:tr>
      <w:tr w:rsidR="00205FCF" w:rsidRPr="00205FCF" w14:paraId="2C09A85F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123F0D" w14:textId="3155CBC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Personal &amp; leisure</w:t>
            </w:r>
          </w:p>
        </w:tc>
      </w:tr>
      <w:tr w:rsidR="00205FCF" w:rsidRPr="00205FCF" w14:paraId="7CC83D4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98D056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0214FF7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7A9815F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378ECFD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Newspapers &amp; magazines </w:t>
            </w:r>
          </w:p>
        </w:tc>
      </w:tr>
      <w:tr w:rsidR="00205FCF" w:rsidRPr="00205FCF" w14:paraId="6B22D8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8E496C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479280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01AFA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BC26A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Sports, hobbies &amp; leisure </w:t>
            </w:r>
          </w:p>
        </w:tc>
      </w:tr>
      <w:tr w:rsidR="00205FCF" w:rsidRPr="00205FCF" w14:paraId="76C021BE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DBD42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6659D2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34BA11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770A03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Children's pocket money</w:t>
            </w:r>
          </w:p>
        </w:tc>
      </w:tr>
      <w:tr w:rsidR="00205FCF" w:rsidRPr="00205FCF" w14:paraId="6B38CC5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3DB713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492C96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457BB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AA8DD2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Sundries &amp; emergencies </w:t>
            </w:r>
          </w:p>
        </w:tc>
      </w:tr>
      <w:tr w:rsidR="00205FCF" w:rsidRPr="00205FCF" w14:paraId="0A0469A4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D037DF7" w14:textId="0F94DB95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Other costs</w:t>
            </w:r>
          </w:p>
        </w:tc>
      </w:tr>
      <w:tr w:rsidR="00205FCF" w:rsidRPr="00205FCF" w14:paraId="31F689A0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655644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F4343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83B53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CB2D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05FCF" w:rsidRPr="00205FCF" w14:paraId="688CF3EB" w14:textId="77777777" w:rsidTr="00205FCF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5A0A819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rFonts w:hint="cs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601A35C0" w14:textId="72EE748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>Total expenses (B)</w:t>
            </w:r>
          </w:p>
        </w:tc>
      </w:tr>
    </w:tbl>
    <w:p w14:paraId="246DD4CD" w14:textId="77777777" w:rsidR="0053249F" w:rsidRDefault="0053249F">
      <w:pPr>
        <w:spacing w:after="0" w:line="240" w:lineRule="auto"/>
        <w:rPr>
          <w:rFonts w:ascii="Nunito Sans ExtraBold" w:hAnsi="Nunito Sans ExtraBold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3B2AAF7" w14:textId="14052D3E" w:rsidR="0003153C" w:rsidRDefault="0025312D" w:rsidP="0003153C">
      <w:pPr>
        <w:pStyle w:val="Subheading2"/>
        <w:jc w:val="center"/>
      </w:pPr>
      <w:r w:rsidRPr="0053249F">
        <w:lastRenderedPageBreak/>
        <w:t>Debts and arrears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2123"/>
        <w:gridCol w:w="2370"/>
        <w:gridCol w:w="2505"/>
      </w:tblGrid>
      <w:tr w:rsidR="0003153C" w:rsidRPr="009F69B2" w14:paraId="6AD6DC9D" w14:textId="77777777" w:rsidTr="0003153C">
        <w:tc>
          <w:tcPr>
            <w:tcW w:w="1250" w:type="pct"/>
            <w:shd w:val="clear" w:color="auto" w:fill="ECEAE7" w:themeFill="background2"/>
            <w:vAlign w:val="center"/>
          </w:tcPr>
          <w:p w14:paraId="03918D30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>Payments negotiated to pay off arrears (weekly/monthly)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01E219A5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 xml:space="preserve">Amount owed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59FE930D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 xml:space="preserve">Type of debt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65C37D6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>Name of organisation or lender</w:t>
            </w:r>
          </w:p>
        </w:tc>
      </w:tr>
      <w:tr w:rsidR="0003153C" w:rsidRPr="00637FAF" w14:paraId="0C166698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FDA650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861957C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B0596A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6263072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51CEF51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526A9F9F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F7A7EC3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95DDD2C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20FAD52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21F9B2E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B9CF2E9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1F84A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31A4E3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668F493E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5241B58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3503609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735B802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E0FC2C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2C36ED7E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5E63800C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3DDD7261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79BC84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0420685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000EBD1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7D83FCD5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2A34455F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560E67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73446F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31526F3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317929C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B877F4C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82B73A2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5FFCC58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14F122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1C9440FF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1043B00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FC59B86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EC0B05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C6F802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24CE6809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7E8E2E8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F9C0494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0F686E45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45B120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631BB227" w14:textId="77777777" w:rsidTr="0003153C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D79F98A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b/>
              </w:rPr>
            </w:pPr>
            <w:r w:rsidRPr="0003153C">
              <w:rPr>
                <w:rFonts w:hint="cs"/>
                <w:b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6B66D58F" w14:textId="152128BC" w:rsidR="0003153C" w:rsidRPr="0003153C" w:rsidRDefault="0003153C" w:rsidP="0003153C">
            <w:pPr>
              <w:pStyle w:val="Body"/>
              <w:spacing w:after="0" w:line="240" w:lineRule="auto"/>
              <w:rPr>
                <w:b/>
              </w:rPr>
            </w:pPr>
            <w:r w:rsidRPr="0003153C">
              <w:rPr>
                <w:b/>
                <w:lang w:val="en-GB"/>
              </w:rPr>
              <w:t xml:space="preserve">Total debt </w:t>
            </w:r>
          </w:p>
        </w:tc>
      </w:tr>
      <w:tr w:rsidR="0003153C" w:rsidRPr="00634930" w14:paraId="4B40E9CF" w14:textId="77777777" w:rsidTr="0003153C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388E6EE4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What are your contingency plans?</w:t>
            </w:r>
          </w:p>
        </w:tc>
      </w:tr>
    </w:tbl>
    <w:p w14:paraId="4B99D464" w14:textId="27A740FB" w:rsidR="0053249F" w:rsidRDefault="0053249F" w:rsidP="003B6C80">
      <w:pPr>
        <w:pStyle w:val="Body"/>
        <w:rPr>
          <w:lang w:val="en-GB"/>
        </w:rPr>
      </w:pPr>
      <w:bookmarkStart w:id="0" w:name="_Hlk490556017"/>
    </w:p>
    <w:p w14:paraId="5674A244" w14:textId="77777777" w:rsidR="0003153C" w:rsidRDefault="0003153C" w:rsidP="003B6C80">
      <w:pPr>
        <w:pStyle w:val="Body"/>
        <w:rPr>
          <w:lang w:val="en-GB"/>
        </w:rPr>
      </w:pPr>
    </w:p>
    <w:p w14:paraId="0635D71D" w14:textId="77777777" w:rsidR="0025312D" w:rsidRPr="00637FAF" w:rsidRDefault="0025312D" w:rsidP="003B6C80">
      <w:pPr>
        <w:pStyle w:val="Subheading2"/>
        <w:jc w:val="center"/>
      </w:pPr>
      <w:r w:rsidRPr="00637FAF">
        <w:rPr>
          <w:lang w:val="en-GB"/>
        </w:rPr>
        <w:t>Your plan</w:t>
      </w:r>
    </w:p>
    <w:p w14:paraId="5A8A3A31" w14:textId="77777777" w:rsidR="0025312D" w:rsidRPr="005F1BBD" w:rsidRDefault="0025312D" w:rsidP="0025312D">
      <w:pPr>
        <w:rPr>
          <w:sz w:val="2"/>
          <w:szCs w:val="2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03153C" w14:paraId="21238A92" w14:textId="28A99279" w:rsidTr="0003153C">
        <w:trPr>
          <w:trHeight w:val="567"/>
        </w:trPr>
        <w:tc>
          <w:tcPr>
            <w:tcW w:w="2729" w:type="pct"/>
            <w:vAlign w:val="center"/>
          </w:tcPr>
          <w:p w14:paraId="5BC1493D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My total household income is</w:t>
            </w:r>
          </w:p>
        </w:tc>
        <w:tc>
          <w:tcPr>
            <w:tcW w:w="2271" w:type="pct"/>
            <w:vAlign w:val="center"/>
          </w:tcPr>
          <w:p w14:paraId="77A8C83B" w14:textId="5381F6AD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(A)</w:t>
            </w:r>
          </w:p>
        </w:tc>
      </w:tr>
      <w:tr w:rsidR="0003153C" w14:paraId="00526F3C" w14:textId="3AEE5755" w:rsidTr="0003153C">
        <w:trPr>
          <w:trHeight w:val="567"/>
        </w:trPr>
        <w:tc>
          <w:tcPr>
            <w:tcW w:w="2729" w:type="pct"/>
            <w:vAlign w:val="center"/>
          </w:tcPr>
          <w:p w14:paraId="51352ED5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My total household expenditure is</w:t>
            </w:r>
          </w:p>
        </w:tc>
        <w:tc>
          <w:tcPr>
            <w:tcW w:w="2271" w:type="pct"/>
            <w:vAlign w:val="center"/>
          </w:tcPr>
          <w:p w14:paraId="7B7771D2" w14:textId="3BE11ADF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(B)</w:t>
            </w:r>
          </w:p>
        </w:tc>
      </w:tr>
      <w:tr w:rsidR="0003153C" w14:paraId="678351B6" w14:textId="06F8D3C1" w:rsidTr="0003153C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16557557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This leaves me with an available amount of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8FABE0B" w14:textId="45D0B68D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(C)</w:t>
            </w:r>
            <w:r w:rsidRPr="00637FAF">
              <w:t>)</w:t>
            </w:r>
          </w:p>
        </w:tc>
      </w:tr>
    </w:tbl>
    <w:p w14:paraId="2798454D" w14:textId="77777777" w:rsidR="00C01AFE" w:rsidRPr="00637FAF" w:rsidRDefault="0025312D" w:rsidP="00C01AFE">
      <w:pPr>
        <w:pStyle w:val="PageTitle"/>
        <w:rPr>
          <w:sz w:val="36"/>
        </w:rPr>
      </w:pPr>
      <w:r>
        <w:rPr>
          <w:rFonts w:eastAsia="Calibri" w:cs="Arial"/>
          <w:sz w:val="22"/>
          <w:szCs w:val="22"/>
          <w:lang w:val="en-GB"/>
        </w:rPr>
        <w:br w:type="page"/>
      </w:r>
      <w:bookmarkEnd w:id="0"/>
      <w:proofErr w:type="spellStart"/>
      <w:r w:rsidR="00C01AFE">
        <w:lastRenderedPageBreak/>
        <w:t>Shaqsi</w:t>
      </w:r>
      <w:proofErr w:type="spellEnd"/>
      <w:r w:rsidR="00C01AFE">
        <w:t xml:space="preserve"> </w:t>
      </w:r>
      <w:proofErr w:type="spellStart"/>
      <w:r w:rsidR="00C01AFE">
        <w:t>ahaan</w:t>
      </w:r>
      <w:proofErr w:type="spellEnd"/>
      <w:r w:rsidR="00C01AFE">
        <w:t xml:space="preserve"> / </w:t>
      </w:r>
      <w:proofErr w:type="spellStart"/>
      <w:r w:rsidR="00C01AFE">
        <w:t>Qorshaha</w:t>
      </w:r>
      <w:proofErr w:type="spellEnd"/>
      <w:r w:rsidR="00C01AFE">
        <w:t xml:space="preserve"> </w:t>
      </w:r>
      <w:proofErr w:type="spellStart"/>
      <w:r w:rsidR="00C01AFE">
        <w:t>Miisaaniyadda</w:t>
      </w:r>
      <w:proofErr w:type="spellEnd"/>
      <w:r w:rsidR="00C01AFE">
        <w:t xml:space="preserve"> </w:t>
      </w:r>
      <w:proofErr w:type="spellStart"/>
      <w:r w:rsidR="00C01AFE">
        <w:t>Qoyska</w:t>
      </w:r>
      <w:proofErr w:type="spellEnd"/>
    </w:p>
    <w:p w14:paraId="17A769A6" w14:textId="77777777" w:rsidR="00C01AFE" w:rsidRPr="00C01AFE" w:rsidRDefault="00C01AFE" w:rsidP="00C01AFE">
      <w:pPr>
        <w:pStyle w:val="Introduction"/>
        <w:rPr>
          <w:lang w:val="es-419"/>
        </w:rPr>
      </w:pPr>
      <w:proofErr w:type="spellStart"/>
      <w:r>
        <w:t>Xusuusinta</w:t>
      </w:r>
      <w:proofErr w:type="spellEnd"/>
      <w:r>
        <w:t xml:space="preserve"> </w:t>
      </w:r>
      <w:proofErr w:type="spellStart"/>
      <w:r>
        <w:t>Kooxaha</w:t>
      </w:r>
      <w:proofErr w:type="spellEnd"/>
      <w:r>
        <w:t xml:space="preserve">: </w:t>
      </w:r>
      <w:proofErr w:type="spellStart"/>
      <w:r>
        <w:t>Qorshahaan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talagaly</w:t>
      </w:r>
      <w:proofErr w:type="spellEnd"/>
      <w:r>
        <w:t xml:space="preserve"> in loo </w:t>
      </w:r>
      <w:proofErr w:type="spellStart"/>
      <w:r>
        <w:t>isticmaalo</w:t>
      </w:r>
      <w:proofErr w:type="spellEnd"/>
      <w:r>
        <w:t xml:space="preserve"> </w:t>
      </w:r>
      <w:proofErr w:type="spellStart"/>
      <w:r>
        <w:t>xubnaha</w:t>
      </w:r>
      <w:proofErr w:type="spellEnd"/>
      <w:r>
        <w:t xml:space="preserve"> </w:t>
      </w:r>
      <w:proofErr w:type="spellStart"/>
      <w:r>
        <w:t>qoyska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taageerto</w:t>
      </w:r>
      <w:proofErr w:type="spellEnd"/>
      <w:r>
        <w:t xml:space="preserve">. </w:t>
      </w:r>
      <w:proofErr w:type="spellStart"/>
      <w:r>
        <w:t>Turjumaadda</w:t>
      </w:r>
      <w:proofErr w:type="spellEnd"/>
      <w:r>
        <w:t xml:space="preserve"> </w:t>
      </w:r>
      <w:proofErr w:type="spellStart"/>
      <w:r>
        <w:t>Ingiriisiga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loo </w:t>
      </w:r>
      <w:proofErr w:type="spellStart"/>
      <w:r>
        <w:t>bixiyay</w:t>
      </w:r>
      <w:proofErr w:type="spellEnd"/>
      <w:r>
        <w:t xml:space="preserve"> </w:t>
      </w:r>
      <w:proofErr w:type="spellStart"/>
      <w:r>
        <w:t>markii</w:t>
      </w:r>
      <w:proofErr w:type="spellEnd"/>
      <w:r>
        <w:t xml:space="preserve"> </w:t>
      </w:r>
      <w:proofErr w:type="spellStart"/>
      <w:r>
        <w:t>hore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talagalay</w:t>
      </w:r>
      <w:proofErr w:type="spellEnd"/>
      <w:r>
        <w:t xml:space="preserve"> </w:t>
      </w:r>
      <w:proofErr w:type="spellStart"/>
      <w:r>
        <w:t>ujeeddooyinkaaga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nooca</w:t>
      </w:r>
      <w:proofErr w:type="spellEnd"/>
      <w:r>
        <w:t xml:space="preserve"> </w:t>
      </w:r>
      <w:proofErr w:type="spellStart"/>
      <w:r>
        <w:rPr>
          <w:b/>
        </w:rPr>
        <w:t>Somaaliga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hoose</w:t>
      </w:r>
      <w:proofErr w:type="spellEnd"/>
      <w:r>
        <w:t xml:space="preserve">. </w:t>
      </w:r>
      <w:proofErr w:type="spellStart"/>
      <w:r w:rsidRPr="00C01AFE">
        <w:rPr>
          <w:lang w:val="es-419"/>
        </w:rPr>
        <w:t>Waxaa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laga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yaabaa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inaad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rajeyneyso</w:t>
      </w:r>
      <w:proofErr w:type="spellEnd"/>
      <w:r w:rsidRPr="00C01AFE">
        <w:rPr>
          <w:lang w:val="es-419"/>
        </w:rPr>
        <w:t xml:space="preserve"> si </w:t>
      </w:r>
      <w:proofErr w:type="spellStart"/>
      <w:r w:rsidRPr="00C01AFE">
        <w:rPr>
          <w:lang w:val="es-419"/>
        </w:rPr>
        <w:t>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ula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qabsato</w:t>
      </w:r>
      <w:proofErr w:type="spellEnd"/>
      <w:r w:rsidRPr="00C01AFE">
        <w:rPr>
          <w:lang w:val="es-419"/>
        </w:rPr>
        <w:t xml:space="preserve"> tan </w:t>
      </w:r>
      <w:proofErr w:type="spellStart"/>
      <w:r w:rsidRPr="00C01AFE">
        <w:rPr>
          <w:lang w:val="es-419"/>
        </w:rPr>
        <w:t>adiga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ujeeddooyinkaaga</w:t>
      </w:r>
      <w:proofErr w:type="spellEnd"/>
      <w:r w:rsidRPr="00C01AFE">
        <w:rPr>
          <w:lang w:val="es-419"/>
        </w:rPr>
        <w:t xml:space="preserve">. </w:t>
      </w:r>
    </w:p>
    <w:p w14:paraId="0C8CD482" w14:textId="77777777" w:rsidR="00C01AFE" w:rsidRPr="00C01AFE" w:rsidRDefault="00C01AFE" w:rsidP="00C01AFE">
      <w:pPr>
        <w:rPr>
          <w:lang w:val="es-419"/>
        </w:rPr>
      </w:pPr>
    </w:p>
    <w:p w14:paraId="11C1327B" w14:textId="77777777" w:rsidR="00C01AFE" w:rsidRPr="00C01AFE" w:rsidRDefault="00C01AFE" w:rsidP="00C01AFE">
      <w:pPr>
        <w:pStyle w:val="Body"/>
        <w:rPr>
          <w:sz w:val="22"/>
          <w:szCs w:val="22"/>
          <w:lang w:val="es-419"/>
        </w:rPr>
      </w:pPr>
      <w:proofErr w:type="spellStart"/>
      <w:r w:rsidRPr="00C01AFE">
        <w:rPr>
          <w:lang w:val="es-419"/>
        </w:rPr>
        <w:t>Qorshahaan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waxuu</w:t>
      </w:r>
      <w:proofErr w:type="spellEnd"/>
      <w:r w:rsidRPr="00C01AFE">
        <w:rPr>
          <w:lang w:val="es-419"/>
        </w:rPr>
        <w:t xml:space="preserve"> la </w:t>
      </w:r>
      <w:proofErr w:type="spellStart"/>
      <w:r w:rsidRPr="00C01AFE">
        <w:rPr>
          <w:lang w:val="es-419"/>
        </w:rPr>
        <w:t>xariiraa</w:t>
      </w:r>
      <w:proofErr w:type="spellEnd"/>
      <w:r w:rsidRPr="00C01AFE">
        <w:rPr>
          <w:lang w:val="es-419"/>
        </w:rPr>
        <w:t xml:space="preserve"> …………………………………………………………………………</w:t>
      </w:r>
      <w:proofErr w:type="gramStart"/>
      <w:r w:rsidRPr="00C01AFE">
        <w:rPr>
          <w:lang w:val="es-419"/>
        </w:rPr>
        <w:t>…….</w:t>
      </w:r>
      <w:proofErr w:type="gramEnd"/>
      <w:r w:rsidRPr="00C01AFE">
        <w:rPr>
          <w:lang w:val="es-419"/>
        </w:rPr>
        <w:t>.  (</w:t>
      </w:r>
      <w:proofErr w:type="spellStart"/>
      <w:r w:rsidRPr="00C01AFE">
        <w:rPr>
          <w:lang w:val="es-419"/>
        </w:rPr>
        <w:t>magaca</w:t>
      </w:r>
      <w:proofErr w:type="spellEnd"/>
      <w:r w:rsidRPr="00C01AFE">
        <w:rPr>
          <w:lang w:val="es-419"/>
        </w:rPr>
        <w:t>)</w:t>
      </w:r>
    </w:p>
    <w:p w14:paraId="3BBA5573" w14:textId="77777777" w:rsidR="00C01AFE" w:rsidRPr="00C01AFE" w:rsidRDefault="00C01AFE" w:rsidP="00C01AFE">
      <w:pPr>
        <w:pStyle w:val="Body"/>
        <w:rPr>
          <w:lang w:val="es-419"/>
        </w:rPr>
      </w:pPr>
      <w:proofErr w:type="spellStart"/>
      <w:r w:rsidRPr="00C01AFE">
        <w:rPr>
          <w:lang w:val="es-419"/>
        </w:rPr>
        <w:t>Qorshahaan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waxaa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qoray</w:t>
      </w:r>
      <w:proofErr w:type="spellEnd"/>
      <w:r w:rsidRPr="00C01AFE">
        <w:rPr>
          <w:lang w:val="es-419"/>
        </w:rPr>
        <w:t xml:space="preserve"> </w:t>
      </w:r>
      <w:proofErr w:type="gramStart"/>
      <w:r w:rsidRPr="00C01AFE">
        <w:rPr>
          <w:lang w:val="es-419"/>
        </w:rPr>
        <w:t>…….</w:t>
      </w:r>
      <w:proofErr w:type="gramEnd"/>
      <w:r w:rsidRPr="00C01AFE">
        <w:rPr>
          <w:lang w:val="es-419"/>
        </w:rPr>
        <w:t>.…/……..…./………….  (</w:t>
      </w:r>
      <w:proofErr w:type="spellStart"/>
      <w:r w:rsidRPr="00C01AFE">
        <w:rPr>
          <w:lang w:val="es-419"/>
        </w:rPr>
        <w:t>taariiikda</w:t>
      </w:r>
      <w:proofErr w:type="spellEnd"/>
      <w:r w:rsidRPr="00C01AFE">
        <w:rPr>
          <w:lang w:val="es-419"/>
        </w:rPr>
        <w:t>)</w:t>
      </w:r>
    </w:p>
    <w:p w14:paraId="766D0287" w14:textId="77777777" w:rsidR="00C01AFE" w:rsidRPr="00C01AFE" w:rsidRDefault="00C01AFE" w:rsidP="00C01AFE">
      <w:pPr>
        <w:pStyle w:val="Title"/>
        <w:jc w:val="center"/>
        <w:rPr>
          <w:lang w:val="es-419"/>
        </w:rPr>
      </w:pPr>
    </w:p>
    <w:p w14:paraId="4F06E882" w14:textId="77777777" w:rsidR="00C01AFE" w:rsidRPr="00C01AFE" w:rsidRDefault="00C01AFE" w:rsidP="00C01AFE">
      <w:pPr>
        <w:pStyle w:val="Subheading1"/>
        <w:rPr>
          <w:lang w:val="es-419"/>
        </w:rPr>
      </w:pPr>
      <w:proofErr w:type="spellStart"/>
      <w:r w:rsidRPr="00C01AFE">
        <w:rPr>
          <w:lang w:val="es-419"/>
        </w:rPr>
        <w:t>Waa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maxay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sababta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aan</w:t>
      </w:r>
      <w:proofErr w:type="spellEnd"/>
      <w:r w:rsidRPr="00C01AFE">
        <w:rPr>
          <w:lang w:val="es-419"/>
        </w:rPr>
        <w:t xml:space="preserve"> u </w:t>
      </w:r>
      <w:proofErr w:type="spellStart"/>
      <w:r w:rsidRPr="00C01AFE">
        <w:rPr>
          <w:lang w:val="es-419"/>
        </w:rPr>
        <w:t>leeyahay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qorshe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miisaaniyadeed</w:t>
      </w:r>
      <w:proofErr w:type="spellEnd"/>
      <w:r w:rsidRPr="00C01AFE">
        <w:rPr>
          <w:lang w:val="es-419"/>
        </w:rPr>
        <w:t>?</w:t>
      </w:r>
    </w:p>
    <w:p w14:paraId="5712999E" w14:textId="77777777" w:rsidR="00C01AFE" w:rsidRPr="00C01AFE" w:rsidRDefault="00C01AFE" w:rsidP="00C01AFE">
      <w:pPr>
        <w:pStyle w:val="Body"/>
        <w:rPr>
          <w:lang w:val="es-419"/>
        </w:rPr>
      </w:pPr>
      <w:proofErr w:type="spellStart"/>
      <w:r w:rsidRPr="00C01AFE">
        <w:rPr>
          <w:lang w:val="es-419"/>
        </w:rPr>
        <w:t>Isticmaal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qorshahaan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miisaaniyadda</w:t>
      </w:r>
      <w:proofErr w:type="spellEnd"/>
      <w:r w:rsidRPr="00C01AFE">
        <w:rPr>
          <w:lang w:val="es-419"/>
        </w:rPr>
        <w:t xml:space="preserve"> si ay </w:t>
      </w:r>
      <w:proofErr w:type="spellStart"/>
      <w:r w:rsidRPr="00C01AFE">
        <w:rPr>
          <w:lang w:val="es-419"/>
        </w:rPr>
        <w:t>kaaga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caawiso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inaad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maareyso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iyo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qorsheynta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dhaqaalaha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qoyskaaga</w:t>
      </w:r>
      <w:proofErr w:type="spellEnd"/>
      <w:r w:rsidRPr="00C01AFE">
        <w:rPr>
          <w:lang w:val="es-419"/>
        </w:rPr>
        <w:t>.</w:t>
      </w:r>
    </w:p>
    <w:p w14:paraId="7F9C2CCB" w14:textId="77777777" w:rsidR="00C01AFE" w:rsidRPr="00C01AFE" w:rsidRDefault="00C01AFE" w:rsidP="00C01AFE">
      <w:pPr>
        <w:pStyle w:val="Body"/>
        <w:rPr>
          <w:lang w:val="es-419"/>
        </w:rPr>
      </w:pPr>
      <w:proofErr w:type="spellStart"/>
      <w:r w:rsidRPr="00C01AFE">
        <w:rPr>
          <w:lang w:val="es-419"/>
        </w:rPr>
        <w:t>Fadlan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liis</w:t>
      </w:r>
      <w:proofErr w:type="spellEnd"/>
      <w:r w:rsidRPr="00C01AFE">
        <w:rPr>
          <w:lang w:val="es-419"/>
        </w:rPr>
        <w:t xml:space="preserve"> u </w:t>
      </w:r>
      <w:proofErr w:type="spellStart"/>
      <w:r w:rsidRPr="00C01AFE">
        <w:rPr>
          <w:lang w:val="es-419"/>
        </w:rPr>
        <w:t>sameey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dhammaan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daqliga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iyo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kharashaadka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qoyskaaga</w:t>
      </w:r>
      <w:proofErr w:type="spellEnd"/>
      <w:r w:rsidRPr="00C01AFE">
        <w:rPr>
          <w:lang w:val="es-419"/>
        </w:rPr>
        <w:t xml:space="preserve">. </w:t>
      </w:r>
      <w:proofErr w:type="spellStart"/>
      <w:r w:rsidRPr="00C01AFE">
        <w:rPr>
          <w:lang w:val="es-419"/>
        </w:rPr>
        <w:t>Markaad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isku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darto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dhammaan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nambarada</w:t>
      </w:r>
      <w:proofErr w:type="spellEnd"/>
      <w:r w:rsidRPr="00C01AFE">
        <w:rPr>
          <w:lang w:val="es-419"/>
        </w:rPr>
        <w:t xml:space="preserve">, </w:t>
      </w:r>
      <w:proofErr w:type="spellStart"/>
      <w:r w:rsidRPr="00C01AFE">
        <w:rPr>
          <w:lang w:val="es-419"/>
        </w:rPr>
        <w:t>waxaad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arki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doontaa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haddii</w:t>
      </w:r>
      <w:proofErr w:type="spellEnd"/>
      <w:r w:rsidRPr="00C01AFE">
        <w:rPr>
          <w:lang w:val="es-419"/>
        </w:rPr>
        <w:t xml:space="preserve"> ay </w:t>
      </w:r>
      <w:proofErr w:type="spellStart"/>
      <w:r w:rsidRPr="00C01AFE">
        <w:rPr>
          <w:lang w:val="es-419"/>
        </w:rPr>
        <w:t>wax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lacag</w:t>
      </w:r>
      <w:proofErr w:type="spellEnd"/>
      <w:r w:rsidRPr="00C01AFE">
        <w:rPr>
          <w:lang w:val="es-419"/>
        </w:rPr>
        <w:t xml:space="preserve"> ah ay </w:t>
      </w:r>
      <w:proofErr w:type="spellStart"/>
      <w:r w:rsidRPr="00C01AFE">
        <w:rPr>
          <w:lang w:val="es-419"/>
        </w:rPr>
        <w:t>kuu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soo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hartay</w:t>
      </w:r>
      <w:proofErr w:type="spellEnd"/>
      <w:r w:rsidRPr="00C01AFE">
        <w:rPr>
          <w:lang w:val="es-419"/>
        </w:rPr>
        <w:t>.</w:t>
      </w:r>
    </w:p>
    <w:p w14:paraId="256F6541" w14:textId="77777777" w:rsidR="00C01AFE" w:rsidRPr="00C01AFE" w:rsidRDefault="00C01AFE" w:rsidP="00C01AFE">
      <w:pPr>
        <w:pStyle w:val="Body"/>
        <w:rPr>
          <w:lang w:val="es-419"/>
        </w:rPr>
      </w:pPr>
    </w:p>
    <w:p w14:paraId="3D8C2BAE" w14:textId="77777777" w:rsidR="00C01AFE" w:rsidRPr="00C01AFE" w:rsidRDefault="00C01AFE" w:rsidP="00C01AFE">
      <w:pPr>
        <w:pStyle w:val="Body"/>
        <w:rPr>
          <w:lang w:val="es-419"/>
        </w:rPr>
      </w:pPr>
      <w:proofErr w:type="spellStart"/>
      <w:r w:rsidRPr="00C01AFE">
        <w:rPr>
          <w:lang w:val="es-419"/>
        </w:rPr>
        <w:t>Qorshahaan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waxuu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kaa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caawinayaa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inaad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maareyso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daqliga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iyo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inaad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hubiso</w:t>
      </w:r>
      <w:proofErr w:type="spellEnd"/>
      <w:r w:rsidRPr="00C01AFE">
        <w:rPr>
          <w:lang w:val="es-419"/>
        </w:rPr>
        <w:t xml:space="preserve"> in </w:t>
      </w:r>
      <w:proofErr w:type="spellStart"/>
      <w:r w:rsidRPr="00C01AFE">
        <w:rPr>
          <w:lang w:val="es-419"/>
        </w:rPr>
        <w:t>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haysato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lacag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kugu</w:t>
      </w:r>
      <w:proofErr w:type="spellEnd"/>
      <w:r w:rsidRPr="00C01AFE">
        <w:rPr>
          <w:lang w:val="es-419"/>
        </w:rPr>
        <w:t xml:space="preserve"> filan si </w:t>
      </w:r>
      <w:proofErr w:type="spellStart"/>
      <w:r w:rsidRPr="00C01AFE">
        <w:rPr>
          <w:lang w:val="es-419"/>
        </w:rPr>
        <w:t>aad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uga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bixiso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shayada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muhiimka</w:t>
      </w:r>
      <w:proofErr w:type="spellEnd"/>
      <w:r w:rsidRPr="00C01AFE">
        <w:rPr>
          <w:lang w:val="es-419"/>
        </w:rPr>
        <w:t xml:space="preserve"> ah, sida </w:t>
      </w:r>
      <w:proofErr w:type="spellStart"/>
      <w:r w:rsidRPr="00C01AFE">
        <w:rPr>
          <w:lang w:val="es-419"/>
        </w:rPr>
        <w:t>cuntada</w:t>
      </w:r>
      <w:proofErr w:type="spellEnd"/>
      <w:r w:rsidRPr="00C01AFE">
        <w:rPr>
          <w:lang w:val="es-419"/>
        </w:rPr>
        <w:t xml:space="preserve">, </w:t>
      </w:r>
      <w:proofErr w:type="spellStart"/>
      <w:r w:rsidRPr="00C01AFE">
        <w:rPr>
          <w:lang w:val="es-419"/>
        </w:rPr>
        <w:t>biilasha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korantada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iyo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dharka</w:t>
      </w:r>
      <w:proofErr w:type="spellEnd"/>
      <w:r w:rsidRPr="00C01AFE">
        <w:rPr>
          <w:lang w:val="es-419"/>
        </w:rPr>
        <w:t xml:space="preserve">. </w:t>
      </w:r>
      <w:proofErr w:type="spellStart"/>
      <w:r w:rsidRPr="00C01AFE">
        <w:rPr>
          <w:lang w:val="es-419"/>
        </w:rPr>
        <w:t>Saaxiibkaaga</w:t>
      </w:r>
      <w:proofErr w:type="spellEnd"/>
      <w:r w:rsidRPr="00C01AFE">
        <w:rPr>
          <w:lang w:val="es-419"/>
        </w:rPr>
        <w:t>(</w:t>
      </w:r>
      <w:proofErr w:type="spellStart"/>
      <w:r w:rsidRPr="00C01AFE">
        <w:rPr>
          <w:lang w:val="es-419"/>
        </w:rPr>
        <w:t>saaxiibadaada</w:t>
      </w:r>
      <w:proofErr w:type="spellEnd"/>
      <w:r w:rsidRPr="00C01AFE">
        <w:rPr>
          <w:lang w:val="es-419"/>
        </w:rPr>
        <w:t xml:space="preserve">) </w:t>
      </w:r>
      <w:proofErr w:type="spellStart"/>
      <w:r w:rsidRPr="00C01AFE">
        <w:rPr>
          <w:lang w:val="es-419"/>
        </w:rPr>
        <w:t>ayaa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kaa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caawin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doonaan</w:t>
      </w:r>
      <w:proofErr w:type="spellEnd"/>
      <w:r w:rsidRPr="00C01AFE">
        <w:rPr>
          <w:lang w:val="es-419"/>
        </w:rPr>
        <w:t xml:space="preserve"> si </w:t>
      </w:r>
      <w:proofErr w:type="spellStart"/>
      <w:r w:rsidRPr="00C01AFE">
        <w:rPr>
          <w:lang w:val="es-419"/>
        </w:rPr>
        <w:t>aad</w:t>
      </w:r>
      <w:proofErr w:type="spellEnd"/>
      <w:r w:rsidRPr="00C01AFE">
        <w:rPr>
          <w:lang w:val="es-419"/>
        </w:rPr>
        <w:t xml:space="preserve"> u </w:t>
      </w:r>
      <w:proofErr w:type="spellStart"/>
      <w:r w:rsidRPr="00C01AFE">
        <w:rPr>
          <w:lang w:val="es-419"/>
        </w:rPr>
        <w:t>buuxiso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foomka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waxay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awoodi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doonaan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inay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kaala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taliyaan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meelaha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aadan</w:t>
      </w:r>
      <w:proofErr w:type="spellEnd"/>
      <w:r w:rsidRPr="00C01AFE">
        <w:rPr>
          <w:lang w:val="es-419"/>
        </w:rPr>
        <w:t xml:space="preserve"> </w:t>
      </w:r>
      <w:proofErr w:type="spellStart"/>
      <w:r w:rsidRPr="00C01AFE">
        <w:rPr>
          <w:lang w:val="es-419"/>
        </w:rPr>
        <w:t>hubin</w:t>
      </w:r>
      <w:proofErr w:type="spellEnd"/>
      <w:r w:rsidRPr="00C01AFE">
        <w:rPr>
          <w:lang w:val="es-419"/>
        </w:rPr>
        <w:t>.</w:t>
      </w:r>
    </w:p>
    <w:p w14:paraId="45748D79" w14:textId="77777777" w:rsidR="00C01AFE" w:rsidRPr="00C01AFE" w:rsidRDefault="00C01AFE" w:rsidP="00C01AFE">
      <w:pPr>
        <w:spacing w:after="0" w:line="240" w:lineRule="auto"/>
        <w:rPr>
          <w:lang w:val="es-419"/>
        </w:rPr>
      </w:pPr>
      <w:r w:rsidRPr="00C01AFE">
        <w:rPr>
          <w:lang w:val="es-419"/>
        </w:rPr>
        <w:br w:type="page"/>
      </w:r>
    </w:p>
    <w:p w14:paraId="23643DF0" w14:textId="77777777" w:rsidR="00C01AFE" w:rsidRPr="00731598" w:rsidRDefault="00C01AFE" w:rsidP="00C01AFE">
      <w:pPr>
        <w:pStyle w:val="Subheading2"/>
        <w:jc w:val="center"/>
        <w:rPr>
          <w:rtl/>
        </w:rPr>
      </w:pPr>
      <w:proofErr w:type="spellStart"/>
      <w:r>
        <w:lastRenderedPageBreak/>
        <w:t>Daqliga</w:t>
      </w:r>
      <w:proofErr w:type="spellEnd"/>
      <w:r>
        <w:t xml:space="preserve"> </w:t>
      </w:r>
      <w:proofErr w:type="spellStart"/>
      <w:r>
        <w:t>qoyskaaga</w:t>
      </w:r>
      <w:proofErr w:type="spellEnd"/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C01AFE" w:rsidRPr="00BA3B8F" w14:paraId="674A8886" w14:textId="77777777" w:rsidTr="00635DF8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57A8F801" w14:textId="77777777" w:rsidR="00C01AFE" w:rsidRPr="0025312D" w:rsidRDefault="00C01AFE" w:rsidP="00635DF8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Haddii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daqliga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isbedbedalaayo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celcelis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ahaan</w:t>
            </w:r>
            <w:proofErr w:type="spellEnd"/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083F13B6" w14:textId="77777777" w:rsidR="00C01AFE" w:rsidRPr="0025312D" w:rsidRDefault="00C01AFE" w:rsidP="00635DF8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Bishiiba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Kaalendarka</w:t>
            </w:r>
            <w:proofErr w:type="spellEnd"/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6E3DC52" w14:textId="77777777" w:rsidR="00C01AFE" w:rsidRPr="0025312D" w:rsidRDefault="00C01AFE" w:rsidP="00635DF8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Intee</w:t>
            </w:r>
            <w:proofErr w:type="spellEnd"/>
            <w:r>
              <w:rPr>
                <w:b/>
              </w:rPr>
              <w:t xml:space="preserve"> jeer?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E882044" w14:textId="77777777" w:rsidR="00C01AFE" w:rsidRPr="0025312D" w:rsidRDefault="00C01AFE" w:rsidP="00635DF8">
            <w:pPr>
              <w:pStyle w:val="Body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Cadadka</w:t>
            </w:r>
            <w:proofErr w:type="spellEnd"/>
          </w:p>
        </w:tc>
      </w:tr>
      <w:tr w:rsidR="00C01AFE" w:rsidRPr="00BA3B8F" w14:paraId="22DF03FC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316462E2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Mushaharkaaga</w:t>
            </w:r>
            <w:proofErr w:type="spellEnd"/>
          </w:p>
        </w:tc>
        <w:tc>
          <w:tcPr>
            <w:tcW w:w="2124" w:type="dxa"/>
          </w:tcPr>
          <w:p w14:paraId="733248A6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B19EC42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C8985CD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732D1946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60A88D59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Mushaharka</w:t>
            </w:r>
            <w:proofErr w:type="spellEnd"/>
            <w:r>
              <w:t xml:space="preserve"> </w:t>
            </w:r>
            <w:proofErr w:type="spellStart"/>
            <w:r>
              <w:t>lamaanahaaga</w:t>
            </w:r>
            <w:proofErr w:type="spellEnd"/>
          </w:p>
        </w:tc>
        <w:tc>
          <w:tcPr>
            <w:tcW w:w="2124" w:type="dxa"/>
          </w:tcPr>
          <w:p w14:paraId="3D436F04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F06C491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1AFDFE5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2A135D88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242F7E67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Mushaharka</w:t>
            </w:r>
            <w:proofErr w:type="spellEnd"/>
            <w:r>
              <w:t xml:space="preserve"> </w:t>
            </w:r>
            <w:proofErr w:type="spellStart"/>
            <w:r>
              <w:t>woqtiga-dhiman</w:t>
            </w:r>
            <w:proofErr w:type="spellEnd"/>
          </w:p>
        </w:tc>
        <w:tc>
          <w:tcPr>
            <w:tcW w:w="2124" w:type="dxa"/>
          </w:tcPr>
          <w:p w14:paraId="4D110584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10D7977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CF97BE9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376A5B37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43F7F39C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</w:rPr>
            </w:pPr>
            <w:proofErr w:type="spellStart"/>
            <w:proofErr w:type="gramStart"/>
            <w:r>
              <w:t>Dheefta</w:t>
            </w:r>
            <w:proofErr w:type="spellEnd"/>
            <w:r>
              <w:t xml:space="preserve"> </w:t>
            </w:r>
            <w:r>
              <w:rPr>
                <w:rFonts w:ascii="Simplified Arabic" w:hAnsi="Simplified Arabic"/>
              </w:rPr>
              <w:t xml:space="preserve"> </w:t>
            </w:r>
            <w:proofErr w:type="spellStart"/>
            <w:r>
              <w:t>cunuga</w:t>
            </w:r>
            <w:proofErr w:type="spellEnd"/>
            <w:proofErr w:type="gramEnd"/>
          </w:p>
        </w:tc>
        <w:tc>
          <w:tcPr>
            <w:tcW w:w="2124" w:type="dxa"/>
          </w:tcPr>
          <w:p w14:paraId="1A499346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3A3919D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15FBD2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6D1D3DA3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063A221A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</w:rPr>
            </w:pPr>
            <w:proofErr w:type="spellStart"/>
            <w:r>
              <w:t>Deynta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Guud</w:t>
            </w:r>
            <w:proofErr w:type="spellEnd"/>
            <w:r>
              <w:t xml:space="preserve"> </w:t>
            </w:r>
            <w:r>
              <w:rPr>
                <w:rFonts w:ascii="Simplified Arabic" w:hAnsi="Simplified Arabic"/>
              </w:rPr>
              <w:t xml:space="preserve"> </w:t>
            </w:r>
            <w:proofErr w:type="spellStart"/>
            <w:r>
              <w:t>ahaan</w:t>
            </w:r>
            <w:proofErr w:type="spellEnd"/>
            <w:proofErr w:type="gramEnd"/>
          </w:p>
        </w:tc>
        <w:tc>
          <w:tcPr>
            <w:tcW w:w="2124" w:type="dxa"/>
          </w:tcPr>
          <w:p w14:paraId="7F3B001B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58002A6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25113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7DB62683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15D27A3F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Deynta</w:t>
            </w:r>
            <w:proofErr w:type="spellEnd"/>
            <w:r>
              <w:t xml:space="preserve"> </w:t>
            </w:r>
            <w:proofErr w:type="spellStart"/>
            <w:r>
              <w:t>Hawlgabka</w:t>
            </w:r>
            <w:proofErr w:type="spellEnd"/>
          </w:p>
        </w:tc>
        <w:tc>
          <w:tcPr>
            <w:tcW w:w="2124" w:type="dxa"/>
          </w:tcPr>
          <w:p w14:paraId="46A8893F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A5FEDE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D2F6157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C01AFE" w14:paraId="69EF322A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4FF05C9C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  <w:lang w:val="es-419"/>
              </w:rPr>
            </w:pPr>
            <w:proofErr w:type="spellStart"/>
            <w:r w:rsidRPr="00C01AFE">
              <w:rPr>
                <w:lang w:val="es-419"/>
              </w:rPr>
              <w:t>Gunnada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shaqaaleynta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iyo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taageerada</w:t>
            </w:r>
            <w:proofErr w:type="spellEnd"/>
            <w:r w:rsidRPr="00C01AFE">
              <w:rPr>
                <w:lang w:val="es-419"/>
              </w:rPr>
              <w:t xml:space="preserve"> (ESA)</w:t>
            </w:r>
          </w:p>
        </w:tc>
        <w:tc>
          <w:tcPr>
            <w:tcW w:w="2124" w:type="dxa"/>
          </w:tcPr>
          <w:p w14:paraId="531DB199" w14:textId="77777777" w:rsidR="00C01AFE" w:rsidRPr="00B07A70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s-ES"/>
              </w:rPr>
            </w:pPr>
          </w:p>
        </w:tc>
        <w:tc>
          <w:tcPr>
            <w:tcW w:w="2124" w:type="dxa"/>
          </w:tcPr>
          <w:p w14:paraId="35332E1F" w14:textId="77777777" w:rsidR="00C01AFE" w:rsidRPr="00B07A70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s-ES"/>
              </w:rPr>
            </w:pPr>
          </w:p>
        </w:tc>
        <w:tc>
          <w:tcPr>
            <w:tcW w:w="2124" w:type="dxa"/>
          </w:tcPr>
          <w:p w14:paraId="077D388D" w14:textId="77777777" w:rsidR="00C01AFE" w:rsidRPr="00B07A70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s-ES"/>
              </w:rPr>
            </w:pPr>
          </w:p>
        </w:tc>
      </w:tr>
      <w:tr w:rsidR="00C01AFE" w:rsidRPr="00BA3B8F" w14:paraId="0E6EDEE5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18647743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Gunnada</w:t>
            </w:r>
            <w:proofErr w:type="spellEnd"/>
            <w:r>
              <w:t xml:space="preserve"> </w:t>
            </w:r>
            <w:proofErr w:type="spellStart"/>
            <w:r>
              <w:t>shaqo</w:t>
            </w:r>
            <w:proofErr w:type="spellEnd"/>
            <w:r>
              <w:t xml:space="preserve"> </w:t>
            </w:r>
            <w:proofErr w:type="spellStart"/>
            <w:r>
              <w:t>raadinta</w:t>
            </w:r>
            <w:proofErr w:type="spellEnd"/>
            <w:r>
              <w:t xml:space="preserve"> (JSA)</w:t>
            </w:r>
          </w:p>
        </w:tc>
        <w:tc>
          <w:tcPr>
            <w:tcW w:w="2124" w:type="dxa"/>
          </w:tcPr>
          <w:p w14:paraId="613FFE6F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10D1E5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3513BC5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0AB7C213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4E69A113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Gunnada</w:t>
            </w:r>
            <w:proofErr w:type="spellEnd"/>
            <w:r>
              <w:t xml:space="preserve"> </w:t>
            </w:r>
            <w:proofErr w:type="spellStart"/>
            <w:r>
              <w:t>Noolaanshaha</w:t>
            </w:r>
            <w:proofErr w:type="spellEnd"/>
            <w:r>
              <w:t xml:space="preserve"> </w:t>
            </w:r>
            <w:proofErr w:type="spellStart"/>
            <w:r>
              <w:t>Naafada</w:t>
            </w:r>
            <w:proofErr w:type="spellEnd"/>
            <w:r>
              <w:t xml:space="preserve"> (DLA) ama </w:t>
            </w:r>
            <w:proofErr w:type="spellStart"/>
            <w:r>
              <w:t>Lacag</w:t>
            </w:r>
            <w:proofErr w:type="spellEnd"/>
            <w:r>
              <w:t xml:space="preserve"> </w:t>
            </w:r>
            <w:proofErr w:type="spellStart"/>
            <w:r>
              <w:t>bixinta</w:t>
            </w:r>
            <w:proofErr w:type="spellEnd"/>
            <w:r>
              <w:t xml:space="preserve"> Madax-</w:t>
            </w:r>
            <w:proofErr w:type="spellStart"/>
            <w:r>
              <w:t>bannaan</w:t>
            </w:r>
            <w:proofErr w:type="spellEnd"/>
            <w:r>
              <w:t xml:space="preserve">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shaqsi</w:t>
            </w:r>
            <w:proofErr w:type="spellEnd"/>
            <w:r>
              <w:t xml:space="preserve"> </w:t>
            </w:r>
            <w:proofErr w:type="spellStart"/>
            <w:r>
              <w:t>ahaanka</w:t>
            </w:r>
            <w:proofErr w:type="spellEnd"/>
            <w:r>
              <w:t xml:space="preserve"> (PIP)</w:t>
            </w:r>
          </w:p>
        </w:tc>
        <w:tc>
          <w:tcPr>
            <w:tcW w:w="2124" w:type="dxa"/>
          </w:tcPr>
          <w:p w14:paraId="45554459" w14:textId="77777777" w:rsidR="00C01AFE" w:rsidRPr="00B07A70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</w:rPr>
            </w:pPr>
          </w:p>
        </w:tc>
        <w:tc>
          <w:tcPr>
            <w:tcW w:w="2124" w:type="dxa"/>
          </w:tcPr>
          <w:p w14:paraId="732BDA21" w14:textId="77777777" w:rsidR="00C01AFE" w:rsidRPr="00B07A70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</w:rPr>
            </w:pPr>
          </w:p>
        </w:tc>
        <w:tc>
          <w:tcPr>
            <w:tcW w:w="2124" w:type="dxa"/>
          </w:tcPr>
          <w:p w14:paraId="745C0EFC" w14:textId="77777777" w:rsidR="00C01AFE" w:rsidRPr="00B07A70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</w:rPr>
            </w:pPr>
          </w:p>
        </w:tc>
      </w:tr>
      <w:tr w:rsidR="00C01AFE" w:rsidRPr="00BA3B8F" w14:paraId="365FCCB1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469D155D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Taagerada</w:t>
            </w:r>
            <w:proofErr w:type="spellEnd"/>
            <w:r>
              <w:t xml:space="preserve"> </w:t>
            </w:r>
            <w:proofErr w:type="spellStart"/>
            <w:r>
              <w:t>Daqliga</w:t>
            </w:r>
            <w:proofErr w:type="spellEnd"/>
          </w:p>
        </w:tc>
        <w:tc>
          <w:tcPr>
            <w:tcW w:w="2124" w:type="dxa"/>
          </w:tcPr>
          <w:p w14:paraId="13496F0C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35E62C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CBCC0C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031BEF47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143C7519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Deynta</w:t>
            </w:r>
            <w:proofErr w:type="spellEnd"/>
            <w:r>
              <w:t xml:space="preserve"> </w:t>
            </w:r>
            <w:proofErr w:type="spellStart"/>
            <w:r>
              <w:t>Canshuurta</w:t>
            </w:r>
            <w:proofErr w:type="spellEnd"/>
            <w:r>
              <w:t xml:space="preserve"> </w:t>
            </w:r>
            <w:proofErr w:type="spellStart"/>
            <w:r>
              <w:t>Shaqada</w:t>
            </w:r>
            <w:proofErr w:type="spellEnd"/>
          </w:p>
        </w:tc>
        <w:tc>
          <w:tcPr>
            <w:tcW w:w="2124" w:type="dxa"/>
          </w:tcPr>
          <w:p w14:paraId="6E650EE7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5F9B76B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7FE5551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7CB8FA3A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61B72B04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Deynta</w:t>
            </w:r>
            <w:proofErr w:type="spellEnd"/>
            <w:r>
              <w:t xml:space="preserve"> </w:t>
            </w:r>
            <w:proofErr w:type="spellStart"/>
            <w:r>
              <w:t>Canshuurta</w:t>
            </w:r>
            <w:proofErr w:type="spellEnd"/>
            <w:r>
              <w:t xml:space="preserve"> </w:t>
            </w:r>
            <w:proofErr w:type="spellStart"/>
            <w:r>
              <w:t>Cunuga</w:t>
            </w:r>
            <w:proofErr w:type="spellEnd"/>
          </w:p>
        </w:tc>
        <w:tc>
          <w:tcPr>
            <w:tcW w:w="2124" w:type="dxa"/>
          </w:tcPr>
          <w:p w14:paraId="4AFA2972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14E7F5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F139147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3A268F6C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5F646E11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</w:rPr>
            </w:pPr>
            <w:proofErr w:type="spellStart"/>
            <w:r>
              <w:t>Dheefta</w:t>
            </w:r>
            <w:proofErr w:type="spellEnd"/>
            <w:r>
              <w:t xml:space="preserve"> </w:t>
            </w:r>
            <w:proofErr w:type="spellStart"/>
            <w:r>
              <w:t>Guriyeynta</w:t>
            </w:r>
            <w:proofErr w:type="spellEnd"/>
          </w:p>
        </w:tc>
        <w:tc>
          <w:tcPr>
            <w:tcW w:w="2124" w:type="dxa"/>
          </w:tcPr>
          <w:p w14:paraId="2ADF6AB4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80D3DC7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F07D296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5737C718" w14:textId="77777777" w:rsidTr="00635DF8">
        <w:trPr>
          <w:trHeight w:val="624"/>
          <w:tblHeader/>
        </w:trPr>
        <w:tc>
          <w:tcPr>
            <w:tcW w:w="2966" w:type="dxa"/>
            <w:vAlign w:val="center"/>
          </w:tcPr>
          <w:p w14:paraId="7458EE49" w14:textId="77777777" w:rsidR="00C01AFE" w:rsidRPr="001E136C" w:rsidRDefault="00C01AFE" w:rsidP="00635DF8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</w:rPr>
            </w:pPr>
            <w:proofErr w:type="spellStart"/>
            <w:r>
              <w:t>Daqliga</w:t>
            </w:r>
            <w:proofErr w:type="spellEnd"/>
            <w:r>
              <w:t xml:space="preserve"> kale</w:t>
            </w:r>
          </w:p>
        </w:tc>
        <w:tc>
          <w:tcPr>
            <w:tcW w:w="2124" w:type="dxa"/>
          </w:tcPr>
          <w:p w14:paraId="12BA4E60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5D6310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9AE1A67" w14:textId="77777777" w:rsidR="00C01AFE" w:rsidRPr="001E136C" w:rsidRDefault="00C01AFE" w:rsidP="00635DF8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C01AFE" w:rsidRPr="00BA3B8F" w14:paraId="41721453" w14:textId="77777777" w:rsidTr="00635DF8">
        <w:trPr>
          <w:trHeight w:val="690"/>
          <w:tblHeader/>
        </w:trPr>
        <w:tc>
          <w:tcPr>
            <w:tcW w:w="2966" w:type="dxa"/>
            <w:vAlign w:val="center"/>
          </w:tcPr>
          <w:p w14:paraId="11DDD038" w14:textId="77777777" w:rsidR="00C01AFE" w:rsidRPr="00BA3B8F" w:rsidRDefault="00C01AFE" w:rsidP="00635DF8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89A86C" w14:textId="77777777" w:rsidR="00C01AFE" w:rsidRPr="00BA3B8F" w:rsidRDefault="00C01AFE" w:rsidP="00635DF8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D0EF3EE" w14:textId="77777777" w:rsidR="00C01AFE" w:rsidRPr="00BA3B8F" w:rsidRDefault="00C01AFE" w:rsidP="00635DF8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11B0A9E3" w14:textId="77777777" w:rsidR="00C01AFE" w:rsidRPr="00BA3B8F" w:rsidRDefault="00C01AFE" w:rsidP="00635DF8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C01AFE" w:rsidRPr="00BA3B8F" w14:paraId="6F5F0CFD" w14:textId="77777777" w:rsidTr="00635DF8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50828A18" w14:textId="77777777" w:rsidR="00C01AFE" w:rsidRPr="00361A2D" w:rsidRDefault="00C01AFE" w:rsidP="00635DF8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</w:rPr>
              <w:t>Daqliga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Wadarta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guud</w:t>
            </w:r>
            <w:proofErr w:type="spellEnd"/>
            <w:r>
              <w:rPr>
                <w:b/>
              </w:rPr>
              <w:t xml:space="preserve">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3AF8A1AC" w14:textId="77777777" w:rsidR="00C01AFE" w:rsidRPr="00361A2D" w:rsidRDefault="00C01AFE" w:rsidP="00635DF8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</w:rPr>
              <w:t>£</w:t>
            </w:r>
          </w:p>
        </w:tc>
      </w:tr>
    </w:tbl>
    <w:p w14:paraId="2C822705" w14:textId="77777777" w:rsidR="00C01AFE" w:rsidRDefault="00C01AFE" w:rsidP="00C01AFE">
      <w:pPr>
        <w:spacing w:after="0" w:line="240" w:lineRule="auto"/>
        <w:rPr>
          <w:rFonts w:asciiTheme="minorHAnsi" w:hAnsiTheme="minorHAnsi" w:cstheme="minorHAnsi"/>
        </w:rPr>
      </w:pPr>
      <w:r>
        <w:br w:type="page"/>
      </w:r>
    </w:p>
    <w:p w14:paraId="181FADE1" w14:textId="77777777" w:rsidR="00C01AFE" w:rsidRDefault="00C01AFE" w:rsidP="00C01AFE">
      <w:pPr>
        <w:pStyle w:val="Subheading2"/>
        <w:spacing w:after="0"/>
        <w:jc w:val="center"/>
      </w:pPr>
      <w:proofErr w:type="spellStart"/>
      <w:r>
        <w:lastRenderedPageBreak/>
        <w:t>Kharashaadka</w:t>
      </w:r>
      <w:proofErr w:type="spellEnd"/>
      <w:r>
        <w:t xml:space="preserve"> </w:t>
      </w:r>
      <w:proofErr w:type="spellStart"/>
      <w:r>
        <w:t>qoyskaaga</w:t>
      </w:r>
      <w:proofErr w:type="spellEnd"/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C01AFE" w:rsidRPr="00205FCF" w14:paraId="5FF0F0FA" w14:textId="77777777" w:rsidTr="00635DF8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125E5A05" w14:textId="77777777" w:rsidR="00C01AFE" w:rsidRDefault="00C01AFE" w:rsidP="00635DF8">
            <w:pPr>
              <w:pStyle w:val="Body"/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Geli </w:t>
            </w:r>
            <w:proofErr w:type="spellStart"/>
            <w:r>
              <w:rPr>
                <w:b/>
                <w:sz w:val="22"/>
              </w:rPr>
              <w:t>wadarta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guud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lacagta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aad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bixiso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oo</w:t>
            </w:r>
            <w:proofErr w:type="spellEnd"/>
            <w:r>
              <w:rPr>
                <w:b/>
                <w:sz w:val="22"/>
              </w:rPr>
              <w:t xml:space="preserve"> ay </w:t>
            </w:r>
            <w:proofErr w:type="spellStart"/>
            <w:r>
              <w:rPr>
                <w:b/>
                <w:sz w:val="22"/>
              </w:rPr>
              <w:t>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jirto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deynta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lagugu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leeyahay</w:t>
            </w:r>
            <w:proofErr w:type="spellEnd"/>
          </w:p>
        </w:tc>
        <w:tc>
          <w:tcPr>
            <w:tcW w:w="1258" w:type="pct"/>
            <w:shd w:val="clear" w:color="auto" w:fill="ECEAE7" w:themeFill="background2"/>
          </w:tcPr>
          <w:p w14:paraId="48B03E05" w14:textId="77777777" w:rsidR="00C01AFE" w:rsidRDefault="00C01AFE" w:rsidP="00635DF8">
            <w:pPr>
              <w:pStyle w:val="Body"/>
              <w:spacing w:after="0" w:line="240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Cadadka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lacag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bixinta</w:t>
            </w:r>
            <w:proofErr w:type="spellEnd"/>
            <w:r>
              <w:rPr>
                <w:b/>
                <w:sz w:val="22"/>
              </w:rPr>
              <w:t xml:space="preserve"> £</w:t>
            </w:r>
          </w:p>
        </w:tc>
        <w:tc>
          <w:tcPr>
            <w:tcW w:w="1100" w:type="pct"/>
            <w:shd w:val="clear" w:color="auto" w:fill="ECEAE7" w:themeFill="background2"/>
          </w:tcPr>
          <w:p w14:paraId="2C48153E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b/>
                <w:sz w:val="22"/>
                <w:lang w:val="es-419"/>
              </w:rPr>
            </w:pPr>
            <w:proofErr w:type="spellStart"/>
            <w:r w:rsidRPr="00C01AFE">
              <w:rPr>
                <w:b/>
                <w:sz w:val="22"/>
                <w:lang w:val="es-419"/>
              </w:rPr>
              <w:t>Inta</w:t>
            </w:r>
            <w:proofErr w:type="spellEnd"/>
            <w:r w:rsidRPr="00C01AFE">
              <w:rPr>
                <w:b/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b/>
                <w:sz w:val="22"/>
                <w:lang w:val="es-419"/>
              </w:rPr>
              <w:t>jeer</w:t>
            </w:r>
            <w:proofErr w:type="spellEnd"/>
            <w:r w:rsidRPr="00C01AFE">
              <w:rPr>
                <w:b/>
                <w:sz w:val="22"/>
                <w:lang w:val="es-419"/>
              </w:rPr>
              <w:t xml:space="preserve">? </w:t>
            </w:r>
            <w:proofErr w:type="spellStart"/>
            <w:r w:rsidRPr="00C01AFE">
              <w:rPr>
                <w:b/>
                <w:sz w:val="22"/>
                <w:lang w:val="es-419"/>
              </w:rPr>
              <w:t>tusaale</w:t>
            </w:r>
            <w:proofErr w:type="spellEnd"/>
            <w:r w:rsidRPr="00C01AFE">
              <w:rPr>
                <w:b/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b/>
                <w:sz w:val="22"/>
                <w:lang w:val="es-419"/>
              </w:rPr>
              <w:t>toddobaadkii</w:t>
            </w:r>
            <w:proofErr w:type="spellEnd"/>
            <w:r w:rsidRPr="00C01AFE">
              <w:rPr>
                <w:b/>
                <w:sz w:val="22"/>
                <w:lang w:val="es-419"/>
              </w:rPr>
              <w:t xml:space="preserve">, </w:t>
            </w:r>
            <w:proofErr w:type="spellStart"/>
            <w:r w:rsidRPr="00C01AFE">
              <w:rPr>
                <w:b/>
                <w:sz w:val="22"/>
                <w:lang w:val="es-419"/>
              </w:rPr>
              <w:t>bishii</w:t>
            </w:r>
            <w:proofErr w:type="spellEnd"/>
            <w:r w:rsidRPr="00C01AFE">
              <w:rPr>
                <w:b/>
                <w:sz w:val="22"/>
                <w:lang w:val="es-419"/>
              </w:rPr>
              <w:t xml:space="preserve"> </w:t>
            </w:r>
          </w:p>
        </w:tc>
        <w:tc>
          <w:tcPr>
            <w:tcW w:w="1489" w:type="pct"/>
            <w:shd w:val="clear" w:color="auto" w:fill="ECEAE7" w:themeFill="background2"/>
          </w:tcPr>
          <w:p w14:paraId="6463B3AD" w14:textId="77777777" w:rsidR="00C01AFE" w:rsidRDefault="00C01AFE" w:rsidP="00635DF8">
            <w:pPr>
              <w:pStyle w:val="Body"/>
              <w:spacing w:after="0" w:line="240" w:lineRule="auto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Celcelis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ahaan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bishiiba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kaalendarka</w:t>
            </w:r>
            <w:proofErr w:type="spellEnd"/>
          </w:p>
        </w:tc>
      </w:tr>
      <w:tr w:rsidR="00C01AFE" w:rsidRPr="00205FCF" w14:paraId="3B9DCE90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39598DB3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Guriyeynta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biilasha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korantada</w:t>
            </w:r>
            <w:proofErr w:type="spellEnd"/>
          </w:p>
        </w:tc>
      </w:tr>
      <w:tr w:rsidR="00C01AFE" w:rsidRPr="00205FCF" w14:paraId="2A0183A0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300A4F8B" w14:textId="77777777" w:rsidR="00C01AFE" w:rsidRPr="00BB0772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Kirada</w:t>
            </w:r>
            <w:proofErr w:type="spellEnd"/>
          </w:p>
        </w:tc>
        <w:tc>
          <w:tcPr>
            <w:tcW w:w="1258" w:type="pct"/>
            <w:vAlign w:val="center"/>
          </w:tcPr>
          <w:p w14:paraId="169A4A2F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81CB9E0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13A72F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40072BFB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7236AE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Biyaha</w:t>
            </w:r>
            <w:proofErr w:type="spellEnd"/>
          </w:p>
        </w:tc>
        <w:tc>
          <w:tcPr>
            <w:tcW w:w="1258" w:type="pct"/>
            <w:vAlign w:val="center"/>
          </w:tcPr>
          <w:p w14:paraId="44C87788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99E79E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B7FA39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2EED6AF5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6E2F1CC3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Canshuurta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golaha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206F6A3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D4A7FB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E138BF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69040E34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652D05E1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Gaaska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0B47708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EB44162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43D26B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335148A3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5BA1D04F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Korantada</w:t>
            </w:r>
            <w:proofErr w:type="spellEnd"/>
          </w:p>
        </w:tc>
        <w:tc>
          <w:tcPr>
            <w:tcW w:w="1258" w:type="pct"/>
            <w:vAlign w:val="center"/>
          </w:tcPr>
          <w:p w14:paraId="69C1445B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68593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C3333A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04D560FF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05C6D2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Adeegyada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qoyska</w:t>
            </w:r>
            <w:proofErr w:type="spellEnd"/>
          </w:p>
        </w:tc>
      </w:tr>
      <w:tr w:rsidR="00C01AFE" w:rsidRPr="00205FCF" w14:paraId="745A3C91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08F6BD9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Caymiska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waxyaabaha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jiro</w:t>
            </w:r>
            <w:proofErr w:type="spellEnd"/>
          </w:p>
        </w:tc>
        <w:tc>
          <w:tcPr>
            <w:tcW w:w="1258" w:type="pct"/>
            <w:vAlign w:val="center"/>
          </w:tcPr>
          <w:p w14:paraId="7CD481C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F8492E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C04847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31653D11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44D26C21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Taleefoonka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intarneedka</w:t>
            </w:r>
            <w:proofErr w:type="spellEnd"/>
          </w:p>
        </w:tc>
        <w:tc>
          <w:tcPr>
            <w:tcW w:w="1258" w:type="pct"/>
            <w:vAlign w:val="center"/>
          </w:tcPr>
          <w:p w14:paraId="578B05B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B67A550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23DA16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05A06E6B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3E47072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Shatiga</w:t>
            </w:r>
            <w:proofErr w:type="spellEnd"/>
            <w:r>
              <w:rPr>
                <w:sz w:val="22"/>
              </w:rPr>
              <w:t xml:space="preserve"> TV-ga </w:t>
            </w:r>
          </w:p>
        </w:tc>
        <w:tc>
          <w:tcPr>
            <w:tcW w:w="1258" w:type="pct"/>
            <w:vAlign w:val="center"/>
          </w:tcPr>
          <w:p w14:paraId="3DBA92E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A207A0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80B53F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2DC7118E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76B8A9E0" w14:textId="77777777" w:rsidR="00C01AFE" w:rsidRPr="00BB0772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</w:rPr>
              <w:t xml:space="preserve">Satellite-ka ama </w:t>
            </w:r>
            <w:proofErr w:type="spellStart"/>
            <w:r>
              <w:rPr>
                <w:sz w:val="22"/>
              </w:rPr>
              <w:t>fiilada</w:t>
            </w:r>
            <w:proofErr w:type="spellEnd"/>
            <w:r>
              <w:rPr>
                <w:sz w:val="22"/>
              </w:rPr>
              <w:t xml:space="preserve"> TV-ga</w:t>
            </w:r>
          </w:p>
        </w:tc>
        <w:tc>
          <w:tcPr>
            <w:tcW w:w="1258" w:type="pct"/>
            <w:vAlign w:val="center"/>
          </w:tcPr>
          <w:p w14:paraId="255A009F" w14:textId="77777777" w:rsidR="00C01AFE" w:rsidRPr="00BB0772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100" w:type="pct"/>
            <w:vAlign w:val="center"/>
          </w:tcPr>
          <w:p w14:paraId="08D68C30" w14:textId="77777777" w:rsidR="00C01AFE" w:rsidRPr="00BB0772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489" w:type="pct"/>
            <w:vAlign w:val="center"/>
          </w:tcPr>
          <w:p w14:paraId="29CCB84C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04CFAD57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48F9352D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sv-SE"/>
              </w:rPr>
            </w:pPr>
            <w:proofErr w:type="spellStart"/>
            <w:r>
              <w:rPr>
                <w:sz w:val="22"/>
              </w:rPr>
              <w:t>Dayactirka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qandaraasyada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adeega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1B79C8DB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100" w:type="pct"/>
            <w:vAlign w:val="center"/>
          </w:tcPr>
          <w:p w14:paraId="2A1B344E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sv-SE"/>
              </w:rPr>
            </w:pPr>
          </w:p>
        </w:tc>
        <w:tc>
          <w:tcPr>
            <w:tcW w:w="1489" w:type="pct"/>
            <w:vAlign w:val="center"/>
          </w:tcPr>
          <w:p w14:paraId="70B2576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703A0C94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E398898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Safarka</w:t>
            </w:r>
            <w:proofErr w:type="spellEnd"/>
          </w:p>
        </w:tc>
      </w:tr>
      <w:tr w:rsidR="00C01AFE" w:rsidRPr="00205FCF" w14:paraId="15485E97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7E01700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Firaaqada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adeegga</w:t>
            </w:r>
            <w:proofErr w:type="spellEnd"/>
          </w:p>
        </w:tc>
        <w:tc>
          <w:tcPr>
            <w:tcW w:w="1258" w:type="pct"/>
            <w:vAlign w:val="center"/>
          </w:tcPr>
          <w:p w14:paraId="18342D9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4C5BA5F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08B910C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2ACC2900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461898B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Canshuurta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wadada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7CE6664B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DEF526B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39A06C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600BACB0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754DAFB3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Caymiska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gaariga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405A69E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79D90C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2C7A4D8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0671D3A1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3AECBAF2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Daboolka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burburka</w:t>
            </w:r>
            <w:proofErr w:type="spellEnd"/>
          </w:p>
        </w:tc>
        <w:tc>
          <w:tcPr>
            <w:tcW w:w="1258" w:type="pct"/>
            <w:vAlign w:val="center"/>
          </w:tcPr>
          <w:p w14:paraId="26CCBC0B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56BB9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566DE7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1DAF3B85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57D06AC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Shidaalka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baakinka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719D435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2D1B6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281EEB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126A57C1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668B25C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Gaadiidka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dadweynaha</w:t>
            </w:r>
            <w:proofErr w:type="spellEnd"/>
          </w:p>
        </w:tc>
        <w:tc>
          <w:tcPr>
            <w:tcW w:w="1258" w:type="pct"/>
            <w:vAlign w:val="center"/>
          </w:tcPr>
          <w:p w14:paraId="0334E93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FE36CA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BE05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07AC837F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14B53B31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lastRenderedPageBreak/>
              <w:t>Cuntada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shaqada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guriga</w:t>
            </w:r>
            <w:proofErr w:type="spellEnd"/>
          </w:p>
        </w:tc>
      </w:tr>
      <w:tr w:rsidR="00C01AFE" w:rsidRPr="00C01AFE" w14:paraId="1061598D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003D5790" w14:textId="77777777" w:rsidR="00C01AFE" w:rsidRPr="005C7303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s-419"/>
              </w:rPr>
            </w:pPr>
            <w:proofErr w:type="spellStart"/>
            <w:r w:rsidRPr="00C01AFE">
              <w:rPr>
                <w:sz w:val="22"/>
                <w:lang w:val="es-419"/>
              </w:rPr>
              <w:t>Cuntada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musqulaha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iyo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alaab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nadiifinta</w:t>
            </w:r>
            <w:proofErr w:type="spellEnd"/>
          </w:p>
        </w:tc>
        <w:tc>
          <w:tcPr>
            <w:tcW w:w="1258" w:type="pct"/>
            <w:vAlign w:val="center"/>
          </w:tcPr>
          <w:p w14:paraId="4C54DA2C" w14:textId="77777777" w:rsidR="00C01AFE" w:rsidRPr="005C7303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s-419"/>
              </w:rPr>
            </w:pPr>
          </w:p>
        </w:tc>
        <w:tc>
          <w:tcPr>
            <w:tcW w:w="1100" w:type="pct"/>
            <w:vAlign w:val="center"/>
          </w:tcPr>
          <w:p w14:paraId="6E429FED" w14:textId="77777777" w:rsidR="00C01AFE" w:rsidRPr="005C7303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s-419"/>
              </w:rPr>
            </w:pPr>
          </w:p>
        </w:tc>
        <w:tc>
          <w:tcPr>
            <w:tcW w:w="1489" w:type="pct"/>
            <w:vAlign w:val="center"/>
          </w:tcPr>
          <w:p w14:paraId="0CFE3C70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s-419"/>
              </w:rPr>
            </w:pPr>
          </w:p>
        </w:tc>
      </w:tr>
      <w:tr w:rsidR="00C01AFE" w:rsidRPr="00205FCF" w14:paraId="4F15B67A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01B526E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Cuntooyinka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dugsiga</w:t>
            </w:r>
            <w:proofErr w:type="spellEnd"/>
          </w:p>
        </w:tc>
        <w:tc>
          <w:tcPr>
            <w:tcW w:w="1258" w:type="pct"/>
            <w:vAlign w:val="center"/>
          </w:tcPr>
          <w:p w14:paraId="1DA32E7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83B2378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FCC6399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6B64E667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0F06549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Tubaakada</w:t>
            </w:r>
            <w:proofErr w:type="spellEnd"/>
          </w:p>
        </w:tc>
        <w:tc>
          <w:tcPr>
            <w:tcW w:w="1258" w:type="pct"/>
            <w:vAlign w:val="center"/>
          </w:tcPr>
          <w:p w14:paraId="00E8F34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3C91E38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990BC2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03555BF3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8E7DE9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</w:rPr>
              <w:t xml:space="preserve">Kabaha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dharka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1253840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8FDB2D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C31DA7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4CFE7FBC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CB5294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Adeegyada</w:t>
            </w:r>
            <w:proofErr w:type="spellEnd"/>
            <w:r>
              <w:rPr>
                <w:sz w:val="22"/>
              </w:rPr>
              <w:t xml:space="preserve"> kale</w:t>
            </w:r>
          </w:p>
        </w:tc>
      </w:tr>
      <w:tr w:rsidR="00C01AFE" w:rsidRPr="00205FCF" w14:paraId="75EECDA3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5A773D8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Safarada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dugsiga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hawlaha</w:t>
            </w:r>
            <w:proofErr w:type="spellEnd"/>
          </w:p>
        </w:tc>
        <w:tc>
          <w:tcPr>
            <w:tcW w:w="1258" w:type="pct"/>
            <w:vAlign w:val="center"/>
          </w:tcPr>
          <w:p w14:paraId="2B7FD23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B0329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F929870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249D148F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6553D4F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Daawooyinka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warqadaha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daawada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5C1DA6D3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95D519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1D283B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58D152A7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392A8379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Dhakhtarka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ilkaha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dhakhtarka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indhaha</w:t>
            </w:r>
            <w:proofErr w:type="spellEnd"/>
          </w:p>
        </w:tc>
        <w:tc>
          <w:tcPr>
            <w:tcW w:w="1258" w:type="pct"/>
            <w:vAlign w:val="center"/>
          </w:tcPr>
          <w:p w14:paraId="2F028469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0E9E869D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89" w:type="pct"/>
            <w:vAlign w:val="center"/>
          </w:tcPr>
          <w:p w14:paraId="729F0009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7E51B151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715CB465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</w:rPr>
              <w:t xml:space="preserve">Timo </w:t>
            </w:r>
            <w:proofErr w:type="spellStart"/>
            <w:r>
              <w:rPr>
                <w:sz w:val="22"/>
              </w:rPr>
              <w:t>jariidda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0C817DD5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C500A9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6B73AA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205FCF" w14:paraId="39E81211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1F0C676A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Shaqsi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ahaanka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waqtiga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shaqo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la'aanta</w:t>
            </w:r>
            <w:proofErr w:type="spellEnd"/>
          </w:p>
        </w:tc>
      </w:tr>
      <w:tr w:rsidR="00C01AFE" w:rsidRPr="00205FCF" w14:paraId="7C3984F7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709F7BC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Wargeysyada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jooronaalada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7471ADCD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48258EC1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89" w:type="pct"/>
            <w:vAlign w:val="center"/>
          </w:tcPr>
          <w:p w14:paraId="63E25090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7C627BCC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45AF0412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Ciyaaraha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balwadda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iyo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waqtiga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shaqo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la'aanta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663C089E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28238CB0" w14:textId="77777777" w:rsidR="00C01AFE" w:rsidRPr="00B07A70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89" w:type="pct"/>
            <w:vAlign w:val="center"/>
          </w:tcPr>
          <w:p w14:paraId="76D8F601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</w:p>
        </w:tc>
      </w:tr>
      <w:tr w:rsidR="00C01AFE" w:rsidRPr="00205FCF" w14:paraId="434A9621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69342FA0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</w:rPr>
              <w:t>Lacagta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jeeb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gashiga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carruurta</w:t>
            </w:r>
            <w:proofErr w:type="spellEnd"/>
          </w:p>
        </w:tc>
        <w:tc>
          <w:tcPr>
            <w:tcW w:w="1258" w:type="pct"/>
            <w:vAlign w:val="center"/>
          </w:tcPr>
          <w:p w14:paraId="12140A5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5DD265D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0157C34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01AFE" w:rsidRPr="00C01AFE" w14:paraId="37961E57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F6E5585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s-419"/>
              </w:rPr>
            </w:pPr>
            <w:proofErr w:type="spellStart"/>
            <w:r w:rsidRPr="00C01AFE">
              <w:rPr>
                <w:sz w:val="22"/>
                <w:lang w:val="es-419"/>
              </w:rPr>
              <w:t>Siyaabo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badan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iyo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xaaladaha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  <w:proofErr w:type="spellStart"/>
            <w:r w:rsidRPr="00C01AFE">
              <w:rPr>
                <w:sz w:val="22"/>
                <w:lang w:val="es-419"/>
              </w:rPr>
              <w:t>degdega</w:t>
            </w:r>
            <w:proofErr w:type="spellEnd"/>
            <w:r w:rsidRPr="00C01AFE">
              <w:rPr>
                <w:sz w:val="22"/>
                <w:lang w:val="es-419"/>
              </w:rPr>
              <w:t xml:space="preserve"> </w:t>
            </w:r>
          </w:p>
        </w:tc>
        <w:tc>
          <w:tcPr>
            <w:tcW w:w="1258" w:type="pct"/>
            <w:vAlign w:val="center"/>
          </w:tcPr>
          <w:p w14:paraId="66D38783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s-419"/>
              </w:rPr>
            </w:pPr>
          </w:p>
        </w:tc>
        <w:tc>
          <w:tcPr>
            <w:tcW w:w="1100" w:type="pct"/>
            <w:vAlign w:val="center"/>
          </w:tcPr>
          <w:p w14:paraId="5C028F45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s-419"/>
              </w:rPr>
            </w:pPr>
          </w:p>
        </w:tc>
        <w:tc>
          <w:tcPr>
            <w:tcW w:w="1489" w:type="pct"/>
            <w:vAlign w:val="center"/>
          </w:tcPr>
          <w:p w14:paraId="693F2C5F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s-419"/>
              </w:rPr>
            </w:pPr>
          </w:p>
        </w:tc>
      </w:tr>
      <w:tr w:rsidR="00C01AFE" w:rsidRPr="00205FCF" w14:paraId="255D960C" w14:textId="77777777" w:rsidTr="00635DF8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1516C3A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Qiimayaasha</w:t>
            </w:r>
            <w:proofErr w:type="spellEnd"/>
            <w:r>
              <w:rPr>
                <w:sz w:val="22"/>
              </w:rPr>
              <w:t xml:space="preserve"> kale</w:t>
            </w:r>
          </w:p>
        </w:tc>
      </w:tr>
      <w:tr w:rsidR="00C01AFE" w:rsidRPr="00205FCF" w14:paraId="39BB483A" w14:textId="77777777" w:rsidTr="00635DF8">
        <w:trPr>
          <w:trHeight w:val="610"/>
        </w:trPr>
        <w:tc>
          <w:tcPr>
            <w:tcW w:w="1153" w:type="pct"/>
            <w:vAlign w:val="center"/>
          </w:tcPr>
          <w:p w14:paraId="125207CE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0021B3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BDADB5C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1E0BE6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C01AFE" w:rsidRPr="00205FCF" w14:paraId="65658F78" w14:textId="77777777" w:rsidTr="00635DF8">
        <w:trPr>
          <w:trHeight w:val="610"/>
        </w:trPr>
        <w:tc>
          <w:tcPr>
            <w:tcW w:w="3511" w:type="pct"/>
            <w:gridSpan w:val="3"/>
            <w:shd w:val="clear" w:color="auto" w:fill="ECEAE7"/>
            <w:vAlign w:val="center"/>
          </w:tcPr>
          <w:p w14:paraId="60CEB275" w14:textId="77777777" w:rsidR="00C01AFE" w:rsidRPr="00205FCF" w:rsidRDefault="00C01AFE" w:rsidP="00635DF8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sz w:val="22"/>
              </w:rPr>
              <w:t>Kharashaadka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wadarta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guud</w:t>
            </w:r>
            <w:proofErr w:type="spellEnd"/>
            <w:r>
              <w:rPr>
                <w:b/>
                <w:sz w:val="22"/>
              </w:rPr>
              <w:t xml:space="preserve"> (B)</w:t>
            </w:r>
          </w:p>
        </w:tc>
        <w:tc>
          <w:tcPr>
            <w:tcW w:w="1489" w:type="pct"/>
            <w:shd w:val="clear" w:color="auto" w:fill="ECEAE7"/>
            <w:vAlign w:val="center"/>
          </w:tcPr>
          <w:p w14:paraId="74A12717" w14:textId="1E38498C" w:rsidR="00C01AFE" w:rsidRPr="00205FCF" w:rsidRDefault="00C01AFE" w:rsidP="00635DF8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  <w:r w:rsidRPr="00205FCF">
              <w:rPr>
                <w:rFonts w:hint="cs"/>
                <w:b/>
                <w:bCs/>
                <w:sz w:val="22"/>
                <w:szCs w:val="22"/>
              </w:rPr>
              <w:t>£</w:t>
            </w:r>
          </w:p>
        </w:tc>
      </w:tr>
    </w:tbl>
    <w:p w14:paraId="043DE103" w14:textId="77777777" w:rsidR="00C01AFE" w:rsidRDefault="00C01AFE" w:rsidP="00C01AFE">
      <w:pPr>
        <w:spacing w:after="0" w:line="240" w:lineRule="auto"/>
        <w:rPr>
          <w:rFonts w:ascii="Nunito Sans ExtraBold" w:hAnsi="Nunito Sans ExtraBold"/>
          <w:sz w:val="32"/>
          <w:szCs w:val="32"/>
        </w:rPr>
      </w:pPr>
      <w:r>
        <w:br w:type="page"/>
      </w:r>
    </w:p>
    <w:p w14:paraId="54EDF194" w14:textId="77777777" w:rsidR="00C01AFE" w:rsidRDefault="00C01AFE" w:rsidP="00C01AFE">
      <w:pPr>
        <w:pStyle w:val="Subheading2"/>
        <w:jc w:val="center"/>
      </w:pPr>
      <w:proofErr w:type="spellStart"/>
      <w:r>
        <w:lastRenderedPageBreak/>
        <w:t>Deymaha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baaqiga</w:t>
      </w:r>
      <w:proofErr w:type="spellEnd"/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14"/>
        <w:gridCol w:w="1907"/>
        <w:gridCol w:w="2153"/>
        <w:gridCol w:w="3164"/>
      </w:tblGrid>
      <w:tr w:rsidR="00C01AFE" w:rsidRPr="009F69B2" w14:paraId="10F6FDC0" w14:textId="77777777" w:rsidTr="00635DF8">
        <w:tc>
          <w:tcPr>
            <w:tcW w:w="1132" w:type="pct"/>
            <w:shd w:val="clear" w:color="auto" w:fill="ECEAE7" w:themeFill="background2"/>
            <w:vAlign w:val="center"/>
          </w:tcPr>
          <w:p w14:paraId="47598B2A" w14:textId="77777777" w:rsidR="00C01AFE" w:rsidRPr="00C01AFE" w:rsidRDefault="00C01AFE" w:rsidP="00635DF8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lang w:val="es-419"/>
              </w:rPr>
            </w:pPr>
            <w:proofErr w:type="spellStart"/>
            <w:r w:rsidRPr="00C01AFE">
              <w:rPr>
                <w:b/>
                <w:lang w:val="es-419"/>
              </w:rPr>
              <w:t>Magaca</w:t>
            </w:r>
            <w:proofErr w:type="spellEnd"/>
            <w:r w:rsidRPr="00C01AFE">
              <w:rPr>
                <w:b/>
                <w:lang w:val="es-419"/>
              </w:rPr>
              <w:t xml:space="preserve"> </w:t>
            </w:r>
            <w:proofErr w:type="spellStart"/>
            <w:r w:rsidRPr="00C01AFE">
              <w:rPr>
                <w:b/>
                <w:lang w:val="es-419"/>
              </w:rPr>
              <w:t>ururka</w:t>
            </w:r>
            <w:proofErr w:type="spellEnd"/>
            <w:r w:rsidRPr="00C01AFE">
              <w:rPr>
                <w:b/>
                <w:lang w:val="es-419"/>
              </w:rPr>
              <w:t xml:space="preserve"> ama </w:t>
            </w:r>
            <w:proofErr w:type="spellStart"/>
            <w:r w:rsidRPr="00C01AFE">
              <w:rPr>
                <w:b/>
                <w:lang w:val="es-419"/>
              </w:rPr>
              <w:t>magaca</w:t>
            </w:r>
            <w:proofErr w:type="spellEnd"/>
            <w:r w:rsidRPr="00C01AFE">
              <w:rPr>
                <w:b/>
                <w:lang w:val="es-419"/>
              </w:rPr>
              <w:t xml:space="preserve"> </w:t>
            </w:r>
            <w:proofErr w:type="spellStart"/>
            <w:r w:rsidRPr="00C01AFE">
              <w:rPr>
                <w:b/>
                <w:lang w:val="es-419"/>
              </w:rPr>
              <w:t>deymiyaha</w:t>
            </w:r>
            <w:proofErr w:type="spellEnd"/>
          </w:p>
        </w:tc>
        <w:tc>
          <w:tcPr>
            <w:tcW w:w="1021" w:type="pct"/>
            <w:shd w:val="clear" w:color="auto" w:fill="ECEAE7" w:themeFill="background2"/>
            <w:vAlign w:val="center"/>
          </w:tcPr>
          <w:p w14:paraId="513CA046" w14:textId="77777777" w:rsidR="00C01AFE" w:rsidRPr="0003153C" w:rsidRDefault="00C01AFE" w:rsidP="00635DF8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>
              <w:rPr>
                <w:b/>
              </w:rPr>
              <w:t>Nooca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deynta</w:t>
            </w:r>
            <w:proofErr w:type="spellEnd"/>
            <w:r>
              <w:rPr>
                <w:b/>
              </w:rPr>
              <w:t xml:space="preserve"> ay </w:t>
            </w:r>
            <w:proofErr w:type="spellStart"/>
            <w:r>
              <w:rPr>
                <w:b/>
              </w:rPr>
              <w:t>tahay</w:t>
            </w:r>
            <w:proofErr w:type="spellEnd"/>
          </w:p>
        </w:tc>
        <w:tc>
          <w:tcPr>
            <w:tcW w:w="1153" w:type="pct"/>
            <w:shd w:val="clear" w:color="auto" w:fill="ECEAE7" w:themeFill="background2"/>
            <w:vAlign w:val="center"/>
          </w:tcPr>
          <w:p w14:paraId="1DDD8B5A" w14:textId="77777777" w:rsidR="00C01AFE" w:rsidRPr="0003153C" w:rsidRDefault="00C01AFE" w:rsidP="00635DF8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>
              <w:rPr>
                <w:b/>
              </w:rPr>
              <w:t>Cadadka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lagugu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leeyahay</w:t>
            </w:r>
            <w:proofErr w:type="spellEnd"/>
          </w:p>
        </w:tc>
        <w:tc>
          <w:tcPr>
            <w:tcW w:w="1694" w:type="pct"/>
            <w:shd w:val="clear" w:color="auto" w:fill="ECEAE7" w:themeFill="background2"/>
            <w:vAlign w:val="center"/>
          </w:tcPr>
          <w:p w14:paraId="5737C114" w14:textId="77777777" w:rsidR="00C01AFE" w:rsidRPr="0003153C" w:rsidRDefault="00C01AFE" w:rsidP="00635DF8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>
              <w:rPr>
                <w:b/>
              </w:rPr>
              <w:t>Lacagaha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xaajooday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lagu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bixiyo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deymaha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todobaadkiiba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bishiiba</w:t>
            </w:r>
            <w:proofErr w:type="spellEnd"/>
            <w:r>
              <w:rPr>
                <w:b/>
              </w:rPr>
              <w:t>)</w:t>
            </w:r>
          </w:p>
        </w:tc>
      </w:tr>
      <w:tr w:rsidR="00C01AFE" w:rsidRPr="00637FAF" w14:paraId="5718B259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6E716E49" w14:textId="77777777" w:rsidR="00C01AFE" w:rsidRPr="005C7303" w:rsidRDefault="00C01AFE" w:rsidP="00635DF8">
            <w:pPr>
              <w:pStyle w:val="Body"/>
              <w:spacing w:after="0" w:line="240" w:lineRule="auto"/>
              <w:rPr>
                <w:lang w:val="so-SO"/>
              </w:rPr>
            </w:pPr>
          </w:p>
        </w:tc>
        <w:tc>
          <w:tcPr>
            <w:tcW w:w="1021" w:type="pct"/>
            <w:vAlign w:val="center"/>
          </w:tcPr>
          <w:p w14:paraId="10A0E7ED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  <w:proofErr w:type="spellStart"/>
            <w:r>
              <w:t>Baaqiga</w:t>
            </w:r>
            <w:proofErr w:type="spellEnd"/>
            <w:r>
              <w:t xml:space="preserve"> </w:t>
            </w:r>
            <w:proofErr w:type="spellStart"/>
            <w:r>
              <w:t>kirada</w:t>
            </w:r>
            <w:proofErr w:type="spellEnd"/>
          </w:p>
        </w:tc>
        <w:tc>
          <w:tcPr>
            <w:tcW w:w="1153" w:type="pct"/>
            <w:vAlign w:val="center"/>
          </w:tcPr>
          <w:p w14:paraId="07EE16E3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53F0C740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AFE" w:rsidRPr="00637FAF" w14:paraId="14170077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697EE0D6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43847025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  <w:proofErr w:type="spellStart"/>
            <w:r>
              <w:t>Baaqiga</w:t>
            </w:r>
            <w:proofErr w:type="spellEnd"/>
            <w:r>
              <w:t xml:space="preserve"> </w:t>
            </w:r>
            <w:proofErr w:type="spellStart"/>
            <w:r>
              <w:t>canshuurta</w:t>
            </w:r>
            <w:proofErr w:type="spellEnd"/>
            <w:r>
              <w:t xml:space="preserve"> </w:t>
            </w:r>
            <w:proofErr w:type="spellStart"/>
            <w:r>
              <w:t>golaha</w:t>
            </w:r>
            <w:proofErr w:type="spellEnd"/>
          </w:p>
        </w:tc>
        <w:tc>
          <w:tcPr>
            <w:tcW w:w="1153" w:type="pct"/>
            <w:vAlign w:val="center"/>
          </w:tcPr>
          <w:p w14:paraId="4ACF25B0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07E5C082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AFE" w:rsidRPr="00637FAF" w14:paraId="46E71279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51798269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3D8CE44A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  <w:proofErr w:type="spellStart"/>
            <w:r>
              <w:t>Baaqiga</w:t>
            </w:r>
            <w:proofErr w:type="spellEnd"/>
            <w:r>
              <w:t xml:space="preserve"> </w:t>
            </w:r>
            <w:proofErr w:type="spellStart"/>
            <w:r>
              <w:t>gaaska</w:t>
            </w:r>
            <w:proofErr w:type="spellEnd"/>
          </w:p>
        </w:tc>
        <w:tc>
          <w:tcPr>
            <w:tcW w:w="1153" w:type="pct"/>
            <w:vAlign w:val="center"/>
          </w:tcPr>
          <w:p w14:paraId="611EC52B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747EFE1A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AFE" w:rsidRPr="00637FAF" w14:paraId="16AA4C7E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29BC7C82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3F0144D1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  <w:proofErr w:type="spellStart"/>
            <w:r>
              <w:t>Baaqiga</w:t>
            </w:r>
            <w:proofErr w:type="spellEnd"/>
            <w:r>
              <w:t xml:space="preserve"> </w:t>
            </w:r>
            <w:proofErr w:type="spellStart"/>
            <w:r>
              <w:t>korantada</w:t>
            </w:r>
            <w:proofErr w:type="spellEnd"/>
          </w:p>
        </w:tc>
        <w:tc>
          <w:tcPr>
            <w:tcW w:w="1153" w:type="pct"/>
            <w:vAlign w:val="center"/>
          </w:tcPr>
          <w:p w14:paraId="2EB9EB9B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2D905F71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01AFE" w:rsidRPr="00637FAF" w14:paraId="24E9BE56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1E453A78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60E0C603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  <w:proofErr w:type="spellStart"/>
            <w:r>
              <w:t>kuwa</w:t>
            </w:r>
            <w:proofErr w:type="spellEnd"/>
            <w:r>
              <w:t xml:space="preserve"> kale</w:t>
            </w:r>
          </w:p>
        </w:tc>
        <w:tc>
          <w:tcPr>
            <w:tcW w:w="1153" w:type="pct"/>
            <w:vAlign w:val="center"/>
          </w:tcPr>
          <w:p w14:paraId="2A1958AD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296BBACB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01AFE" w:rsidRPr="00637FAF" w14:paraId="13809F68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3637B2BF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11D12A7F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  <w:proofErr w:type="spellStart"/>
            <w:r>
              <w:t>kuwa</w:t>
            </w:r>
            <w:proofErr w:type="spellEnd"/>
            <w:r>
              <w:t xml:space="preserve"> kale</w:t>
            </w:r>
          </w:p>
        </w:tc>
        <w:tc>
          <w:tcPr>
            <w:tcW w:w="1153" w:type="pct"/>
            <w:vAlign w:val="center"/>
          </w:tcPr>
          <w:p w14:paraId="20580D33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6CFF26CE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01AFE" w:rsidRPr="00637FAF" w14:paraId="1F48C5D0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487001EB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0C066380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  <w:proofErr w:type="spellStart"/>
            <w:r>
              <w:t>kuwa</w:t>
            </w:r>
            <w:proofErr w:type="spellEnd"/>
            <w:r>
              <w:t xml:space="preserve"> kale</w:t>
            </w:r>
          </w:p>
        </w:tc>
        <w:tc>
          <w:tcPr>
            <w:tcW w:w="1153" w:type="pct"/>
            <w:vAlign w:val="center"/>
          </w:tcPr>
          <w:p w14:paraId="6C23D1C8" w14:textId="77777777" w:rsidR="00C01AFE" w:rsidRPr="0003153C" w:rsidRDefault="00C01AFE" w:rsidP="00635DF8">
            <w:pPr>
              <w:pStyle w:val="Body"/>
              <w:spacing w:after="0" w:line="240" w:lineRule="auto"/>
            </w:pPr>
          </w:p>
        </w:tc>
        <w:tc>
          <w:tcPr>
            <w:tcW w:w="1694" w:type="pct"/>
            <w:vAlign w:val="center"/>
          </w:tcPr>
          <w:p w14:paraId="3533CCE9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AFE" w:rsidRPr="00637FAF" w14:paraId="3AC1CD1C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45D974C2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42611928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53" w:type="pct"/>
            <w:vAlign w:val="center"/>
          </w:tcPr>
          <w:p w14:paraId="220EF5D7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694" w:type="pct"/>
            <w:vAlign w:val="center"/>
          </w:tcPr>
          <w:p w14:paraId="32F9F892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AFE" w:rsidRPr="00637FAF" w14:paraId="48D54B82" w14:textId="77777777" w:rsidTr="00635DF8">
        <w:trPr>
          <w:trHeight w:val="510"/>
        </w:trPr>
        <w:tc>
          <w:tcPr>
            <w:tcW w:w="1132" w:type="pct"/>
            <w:vAlign w:val="center"/>
          </w:tcPr>
          <w:p w14:paraId="37E67D5E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021" w:type="pct"/>
            <w:vAlign w:val="center"/>
          </w:tcPr>
          <w:p w14:paraId="206462F5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53" w:type="pct"/>
            <w:vAlign w:val="center"/>
          </w:tcPr>
          <w:p w14:paraId="46350262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694" w:type="pct"/>
            <w:vAlign w:val="center"/>
          </w:tcPr>
          <w:p w14:paraId="7AA937F9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C01AFE" w:rsidRPr="00637FAF" w14:paraId="156C8764" w14:textId="77777777" w:rsidTr="00635DF8">
        <w:trPr>
          <w:trHeight w:val="510"/>
        </w:trPr>
        <w:tc>
          <w:tcPr>
            <w:tcW w:w="3306" w:type="pct"/>
            <w:gridSpan w:val="3"/>
            <w:shd w:val="clear" w:color="auto" w:fill="ECEAE7"/>
            <w:vAlign w:val="center"/>
          </w:tcPr>
          <w:p w14:paraId="39BEA467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b/>
              </w:rPr>
              <w:t>Wadarta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guud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deynta</w:t>
            </w:r>
            <w:proofErr w:type="spellEnd"/>
          </w:p>
        </w:tc>
        <w:tc>
          <w:tcPr>
            <w:tcW w:w="1694" w:type="pct"/>
            <w:shd w:val="clear" w:color="auto" w:fill="ECEAE7"/>
            <w:vAlign w:val="center"/>
          </w:tcPr>
          <w:p w14:paraId="61B5C5A7" w14:textId="77777777" w:rsidR="00C01AFE" w:rsidRPr="0003153C" w:rsidRDefault="00C01AFE" w:rsidP="00635DF8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b/>
              </w:rPr>
              <w:t>£</w:t>
            </w:r>
          </w:p>
        </w:tc>
      </w:tr>
      <w:tr w:rsidR="00C01AFE" w:rsidRPr="00634930" w14:paraId="3A156E05" w14:textId="77777777" w:rsidTr="00635DF8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7F92B422" w14:textId="77777777" w:rsidR="00C01AFE" w:rsidRPr="0003153C" w:rsidRDefault="00C01AFE" w:rsidP="00635DF8">
            <w:pPr>
              <w:pStyle w:val="Body"/>
              <w:spacing w:after="0" w:line="240" w:lineRule="auto"/>
            </w:pPr>
            <w:r>
              <w:t xml:space="preserve">Waa </w:t>
            </w:r>
            <w:proofErr w:type="spellStart"/>
            <w:r>
              <w:t>maxay</w:t>
            </w:r>
            <w:proofErr w:type="spellEnd"/>
            <w:r>
              <w:t xml:space="preserve"> </w:t>
            </w:r>
            <w:proofErr w:type="spellStart"/>
            <w:r>
              <w:t>qorshooyinkaaga</w:t>
            </w:r>
            <w:proofErr w:type="spellEnd"/>
            <w:r>
              <w:t xml:space="preserve"> </w:t>
            </w:r>
            <w:proofErr w:type="spellStart"/>
            <w:r>
              <w:t>degdega</w:t>
            </w:r>
            <w:proofErr w:type="spellEnd"/>
            <w:r>
              <w:t xml:space="preserve"> ah?</w:t>
            </w:r>
          </w:p>
        </w:tc>
      </w:tr>
    </w:tbl>
    <w:p w14:paraId="632A7E6C" w14:textId="77777777" w:rsidR="00C01AFE" w:rsidRDefault="00C01AFE" w:rsidP="00C01AFE">
      <w:pPr>
        <w:pStyle w:val="Body"/>
      </w:pPr>
    </w:p>
    <w:p w14:paraId="7040CF72" w14:textId="77777777" w:rsidR="00C01AFE" w:rsidRPr="00B07A70" w:rsidRDefault="00C01AFE" w:rsidP="00C01AFE">
      <w:pPr>
        <w:pStyle w:val="Body"/>
      </w:pPr>
    </w:p>
    <w:p w14:paraId="01633CEF" w14:textId="77777777" w:rsidR="00C01AFE" w:rsidRPr="00637FAF" w:rsidRDefault="00C01AFE" w:rsidP="00C01AFE">
      <w:pPr>
        <w:pStyle w:val="Subheading2"/>
        <w:jc w:val="center"/>
      </w:pPr>
      <w:proofErr w:type="spellStart"/>
      <w:r>
        <w:t>Qorshahaaga</w:t>
      </w:r>
      <w:proofErr w:type="spellEnd"/>
    </w:p>
    <w:p w14:paraId="57253B52" w14:textId="77777777" w:rsidR="00C01AFE" w:rsidRPr="005F1BBD" w:rsidRDefault="00C01AFE" w:rsidP="00C01AFE">
      <w:pPr>
        <w:rPr>
          <w:sz w:val="2"/>
          <w:szCs w:val="2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C01AFE" w14:paraId="625B088A" w14:textId="77777777" w:rsidTr="00635DF8">
        <w:trPr>
          <w:trHeight w:val="567"/>
        </w:trPr>
        <w:tc>
          <w:tcPr>
            <w:tcW w:w="2729" w:type="pct"/>
            <w:vAlign w:val="center"/>
          </w:tcPr>
          <w:p w14:paraId="4A618FDB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lang w:val="es-419"/>
              </w:rPr>
            </w:pPr>
            <w:proofErr w:type="spellStart"/>
            <w:r w:rsidRPr="00C01AFE">
              <w:rPr>
                <w:lang w:val="es-419"/>
              </w:rPr>
              <w:t>Wadarta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guud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ee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daqliga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qoyskeyga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waa</w:t>
            </w:r>
            <w:proofErr w:type="spellEnd"/>
          </w:p>
        </w:tc>
        <w:tc>
          <w:tcPr>
            <w:tcW w:w="2271" w:type="pct"/>
            <w:vAlign w:val="center"/>
          </w:tcPr>
          <w:p w14:paraId="1BD8AC69" w14:textId="77777777" w:rsidR="00C01AFE" w:rsidRPr="00637FAF" w:rsidRDefault="00C01AFE" w:rsidP="00635DF8">
            <w:pPr>
              <w:pStyle w:val="Body"/>
              <w:spacing w:after="0" w:line="240" w:lineRule="auto"/>
            </w:pPr>
            <w:r>
              <w:t>£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bishiiba</w:t>
            </w:r>
            <w:proofErr w:type="spellEnd"/>
            <w:r>
              <w:t xml:space="preserve"> (A)</w:t>
            </w:r>
          </w:p>
        </w:tc>
      </w:tr>
      <w:tr w:rsidR="00C01AFE" w14:paraId="6B25FBF9" w14:textId="77777777" w:rsidTr="00635DF8">
        <w:trPr>
          <w:trHeight w:val="567"/>
        </w:trPr>
        <w:tc>
          <w:tcPr>
            <w:tcW w:w="2729" w:type="pct"/>
            <w:vAlign w:val="center"/>
          </w:tcPr>
          <w:p w14:paraId="59639283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lang w:val="es-419"/>
              </w:rPr>
            </w:pPr>
            <w:proofErr w:type="spellStart"/>
            <w:r w:rsidRPr="00C01AFE">
              <w:rPr>
                <w:lang w:val="es-419"/>
              </w:rPr>
              <w:t>Wadarta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guud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ee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kharashaadkeyga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qoyska</w:t>
            </w:r>
            <w:proofErr w:type="spellEnd"/>
          </w:p>
        </w:tc>
        <w:tc>
          <w:tcPr>
            <w:tcW w:w="2271" w:type="pct"/>
            <w:vAlign w:val="center"/>
          </w:tcPr>
          <w:p w14:paraId="5BF89982" w14:textId="77777777" w:rsidR="00C01AFE" w:rsidRPr="00637FAF" w:rsidRDefault="00C01AFE" w:rsidP="00635DF8">
            <w:pPr>
              <w:pStyle w:val="Body"/>
              <w:spacing w:after="0" w:line="240" w:lineRule="auto"/>
            </w:pPr>
            <w:r>
              <w:t>£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bishiiba</w:t>
            </w:r>
            <w:proofErr w:type="spellEnd"/>
            <w:r>
              <w:t xml:space="preserve"> (B)</w:t>
            </w:r>
          </w:p>
        </w:tc>
      </w:tr>
      <w:tr w:rsidR="00C01AFE" w14:paraId="590CD643" w14:textId="77777777" w:rsidTr="00635DF8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2B4060F1" w14:textId="77777777" w:rsidR="00C01AFE" w:rsidRPr="00C01AFE" w:rsidRDefault="00C01AFE" w:rsidP="00635DF8">
            <w:pPr>
              <w:pStyle w:val="Body"/>
              <w:spacing w:after="0" w:line="240" w:lineRule="auto"/>
              <w:rPr>
                <w:lang w:val="es-419"/>
              </w:rPr>
            </w:pPr>
            <w:proofErr w:type="spellStart"/>
            <w:r w:rsidRPr="00C01AFE">
              <w:rPr>
                <w:lang w:val="es-419"/>
              </w:rPr>
              <w:t>Tani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waxay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iga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tageysaa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cadad</w:t>
            </w:r>
            <w:proofErr w:type="spellEnd"/>
            <w:r w:rsidRPr="00C01AFE">
              <w:rPr>
                <w:lang w:val="es-419"/>
              </w:rPr>
              <w:t xml:space="preserve"> la </w:t>
            </w:r>
            <w:proofErr w:type="spellStart"/>
            <w:r w:rsidRPr="00C01AFE">
              <w:rPr>
                <w:lang w:val="es-419"/>
              </w:rPr>
              <w:t>heli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karo</w:t>
            </w:r>
            <w:proofErr w:type="spellEnd"/>
            <w:r w:rsidRPr="00C01AFE">
              <w:rPr>
                <w:lang w:val="es-419"/>
              </w:rPr>
              <w:t xml:space="preserve"> </w:t>
            </w:r>
            <w:proofErr w:type="spellStart"/>
            <w:r w:rsidRPr="00C01AFE">
              <w:rPr>
                <w:lang w:val="es-419"/>
              </w:rPr>
              <w:t>oo</w:t>
            </w:r>
            <w:proofErr w:type="spellEnd"/>
            <w:r w:rsidRPr="00C01AFE">
              <w:rPr>
                <w:lang w:val="es-419"/>
              </w:rPr>
              <w:t xml:space="preserve"> ah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FD3BD2A" w14:textId="77777777" w:rsidR="00C01AFE" w:rsidRPr="00637FAF" w:rsidRDefault="00C01AFE" w:rsidP="00635DF8">
            <w:pPr>
              <w:pStyle w:val="Body"/>
              <w:spacing w:after="0" w:line="240" w:lineRule="auto"/>
            </w:pPr>
            <w:r>
              <w:t>£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bishiiba</w:t>
            </w:r>
            <w:proofErr w:type="spellEnd"/>
            <w:r>
              <w:t xml:space="preserve"> (C))</w:t>
            </w:r>
          </w:p>
        </w:tc>
      </w:tr>
    </w:tbl>
    <w:p w14:paraId="17712BB8" w14:textId="6AACE995" w:rsidR="0025312D" w:rsidRDefault="0025312D" w:rsidP="00C01AFE">
      <w:pPr>
        <w:pStyle w:val="PageTitle"/>
        <w:rPr>
          <w:rFonts w:eastAsia="Calibri" w:cs="Arial"/>
          <w:sz w:val="22"/>
          <w:szCs w:val="22"/>
          <w:lang w:val="en-GB"/>
        </w:rPr>
      </w:pPr>
    </w:p>
    <w:sectPr w:rsidR="0025312D" w:rsidSect="00C01AFE">
      <w:headerReference w:type="default" r:id="rId8"/>
      <w:footerReference w:type="default" r:id="rId9"/>
      <w:pgSz w:w="11900" w:h="16840"/>
      <w:pgMar w:top="709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9C8F" w14:textId="77777777" w:rsidR="00D4555C" w:rsidRDefault="00D4555C" w:rsidP="00AC4240">
      <w:r>
        <w:separator/>
      </w:r>
    </w:p>
  </w:endnote>
  <w:endnote w:type="continuationSeparator" w:id="0">
    <w:p w14:paraId="2D381DA1" w14:textId="77777777" w:rsidR="00D4555C" w:rsidRDefault="00D4555C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Black">
    <w:altName w:val="Calibri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22C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E19C" w14:textId="77777777" w:rsidR="00D4555C" w:rsidRDefault="00D4555C" w:rsidP="00AC4240">
      <w:r>
        <w:separator/>
      </w:r>
    </w:p>
  </w:footnote>
  <w:footnote w:type="continuationSeparator" w:id="0">
    <w:p w14:paraId="03366333" w14:textId="77777777" w:rsidR="00D4555C" w:rsidRDefault="00D4555C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6148214A" w:rsidR="00EC7782" w:rsidRDefault="00EC7782" w:rsidP="00FD1020">
    <w:pPr>
      <w:tabs>
        <w:tab w:val="left" w:pos="3850"/>
      </w:tabs>
      <w:rPr>
        <w:noProof/>
      </w:rPr>
    </w:pPr>
  </w:p>
  <w:p w14:paraId="7E9E3ED3" w14:textId="4E16F1D4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4156">
    <w:abstractNumId w:val="3"/>
  </w:num>
  <w:num w:numId="2" w16cid:durableId="161775485">
    <w:abstractNumId w:val="0"/>
  </w:num>
  <w:num w:numId="3" w16cid:durableId="1961953395">
    <w:abstractNumId w:val="8"/>
  </w:num>
  <w:num w:numId="4" w16cid:durableId="1624917622">
    <w:abstractNumId w:val="4"/>
  </w:num>
  <w:num w:numId="5" w16cid:durableId="1375692855">
    <w:abstractNumId w:val="2"/>
  </w:num>
  <w:num w:numId="6" w16cid:durableId="1502430597">
    <w:abstractNumId w:val="11"/>
  </w:num>
  <w:num w:numId="7" w16cid:durableId="846820994">
    <w:abstractNumId w:val="14"/>
  </w:num>
  <w:num w:numId="8" w16cid:durableId="633677247">
    <w:abstractNumId w:val="9"/>
  </w:num>
  <w:num w:numId="9" w16cid:durableId="1441408763">
    <w:abstractNumId w:val="1"/>
  </w:num>
  <w:num w:numId="10" w16cid:durableId="777483089">
    <w:abstractNumId w:val="7"/>
  </w:num>
  <w:num w:numId="11" w16cid:durableId="1498616906">
    <w:abstractNumId w:val="13"/>
  </w:num>
  <w:num w:numId="12" w16cid:durableId="224143202">
    <w:abstractNumId w:val="12"/>
  </w:num>
  <w:num w:numId="13" w16cid:durableId="766317268">
    <w:abstractNumId w:val="10"/>
  </w:num>
  <w:num w:numId="14" w16cid:durableId="404374282">
    <w:abstractNumId w:val="7"/>
  </w:num>
  <w:num w:numId="15" w16cid:durableId="849565584">
    <w:abstractNumId w:val="7"/>
  </w:num>
  <w:num w:numId="16" w16cid:durableId="107705357">
    <w:abstractNumId w:val="10"/>
  </w:num>
  <w:num w:numId="17" w16cid:durableId="557396976">
    <w:abstractNumId w:val="7"/>
  </w:num>
  <w:num w:numId="18" w16cid:durableId="52313774">
    <w:abstractNumId w:val="6"/>
  </w:num>
  <w:num w:numId="19" w16cid:durableId="109891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3153C"/>
    <w:rsid w:val="0009446C"/>
    <w:rsid w:val="000D10D4"/>
    <w:rsid w:val="000D19EB"/>
    <w:rsid w:val="000E0EB6"/>
    <w:rsid w:val="00130DE2"/>
    <w:rsid w:val="00140507"/>
    <w:rsid w:val="00142C75"/>
    <w:rsid w:val="00184BC6"/>
    <w:rsid w:val="001E136C"/>
    <w:rsid w:val="00205FCF"/>
    <w:rsid w:val="0025312D"/>
    <w:rsid w:val="00267681"/>
    <w:rsid w:val="00282CFE"/>
    <w:rsid w:val="003103A7"/>
    <w:rsid w:val="00313EA4"/>
    <w:rsid w:val="00354336"/>
    <w:rsid w:val="003602C5"/>
    <w:rsid w:val="00361A2D"/>
    <w:rsid w:val="003B6C80"/>
    <w:rsid w:val="00423E0D"/>
    <w:rsid w:val="00466B1C"/>
    <w:rsid w:val="004A3037"/>
    <w:rsid w:val="004B330A"/>
    <w:rsid w:val="00507594"/>
    <w:rsid w:val="00512754"/>
    <w:rsid w:val="0053249F"/>
    <w:rsid w:val="005D0064"/>
    <w:rsid w:val="005E5742"/>
    <w:rsid w:val="005E6CF3"/>
    <w:rsid w:val="005F6E18"/>
    <w:rsid w:val="00617C8D"/>
    <w:rsid w:val="00636E60"/>
    <w:rsid w:val="006920F2"/>
    <w:rsid w:val="006F17AD"/>
    <w:rsid w:val="007257F9"/>
    <w:rsid w:val="00741172"/>
    <w:rsid w:val="00742CAF"/>
    <w:rsid w:val="00787494"/>
    <w:rsid w:val="007970C2"/>
    <w:rsid w:val="00843E46"/>
    <w:rsid w:val="00854258"/>
    <w:rsid w:val="00865A33"/>
    <w:rsid w:val="008973EE"/>
    <w:rsid w:val="008C420C"/>
    <w:rsid w:val="008E48A1"/>
    <w:rsid w:val="009324A6"/>
    <w:rsid w:val="009C2DEB"/>
    <w:rsid w:val="009D1462"/>
    <w:rsid w:val="00A66A2E"/>
    <w:rsid w:val="00A67619"/>
    <w:rsid w:val="00A90ECF"/>
    <w:rsid w:val="00AC4240"/>
    <w:rsid w:val="00AE698A"/>
    <w:rsid w:val="00B040D1"/>
    <w:rsid w:val="00B140F5"/>
    <w:rsid w:val="00B701AB"/>
    <w:rsid w:val="00BD0960"/>
    <w:rsid w:val="00BF18AC"/>
    <w:rsid w:val="00C01AFE"/>
    <w:rsid w:val="00C23BC6"/>
    <w:rsid w:val="00C94497"/>
    <w:rsid w:val="00D42D97"/>
    <w:rsid w:val="00D4555C"/>
    <w:rsid w:val="00D80872"/>
    <w:rsid w:val="00DB442B"/>
    <w:rsid w:val="00DB550F"/>
    <w:rsid w:val="00DD0104"/>
    <w:rsid w:val="00DE3502"/>
    <w:rsid w:val="00DF1C11"/>
    <w:rsid w:val="00E162E5"/>
    <w:rsid w:val="00E21910"/>
    <w:rsid w:val="00EC0E68"/>
    <w:rsid w:val="00EC6B33"/>
    <w:rsid w:val="00EC7782"/>
    <w:rsid w:val="00ED02F6"/>
    <w:rsid w:val="00EF6FF3"/>
    <w:rsid w:val="00EF7A2C"/>
    <w:rsid w:val="00EF7B05"/>
    <w:rsid w:val="00F04C20"/>
    <w:rsid w:val="00F24BF4"/>
    <w:rsid w:val="00F77599"/>
    <w:rsid w:val="00F93C0F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6279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2023-08-09T09:12:00Z</dcterms:created>
  <dcterms:modified xsi:type="dcterms:W3CDTF">2023-08-09T09:12:00Z</dcterms:modified>
  <cp:category/>
</cp:coreProperties>
</file>