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935" w14:textId="6BF84FEE" w:rsidR="00A260FC" w:rsidRPr="005A4D31" w:rsidRDefault="00F65B18" w:rsidP="005A4D3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UKRS</w:t>
      </w:r>
      <w:r w:rsidR="00F7684F">
        <w:rPr>
          <w:rFonts w:ascii="Arial" w:hAnsi="Arial" w:cs="Arial"/>
          <w:sz w:val="24"/>
          <w:szCs w:val="24"/>
          <w:u w:val="single"/>
        </w:rPr>
        <w:t>/VPRS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B33C9C">
        <w:rPr>
          <w:rFonts w:ascii="Arial" w:hAnsi="Arial" w:cs="Arial"/>
          <w:sz w:val="24"/>
          <w:szCs w:val="24"/>
          <w:u w:val="single"/>
        </w:rPr>
        <w:t xml:space="preserve">ACRS/ARAP </w:t>
      </w:r>
      <w:r w:rsidR="00A260FC" w:rsidRPr="005A4D31">
        <w:rPr>
          <w:rFonts w:ascii="Arial" w:hAnsi="Arial" w:cs="Arial"/>
          <w:sz w:val="24"/>
          <w:szCs w:val="24"/>
          <w:u w:val="single"/>
        </w:rPr>
        <w:t>Childcare Funding Bid Assessment Criteria 202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A260FC" w:rsidRPr="005A4D31">
        <w:rPr>
          <w:rFonts w:ascii="Arial" w:hAnsi="Arial" w:cs="Arial"/>
          <w:sz w:val="24"/>
          <w:szCs w:val="24"/>
          <w:u w:val="single"/>
        </w:rPr>
        <w:t>-2</w:t>
      </w:r>
      <w:r>
        <w:rPr>
          <w:rFonts w:ascii="Arial" w:hAnsi="Arial" w:cs="Arial"/>
          <w:sz w:val="24"/>
          <w:szCs w:val="24"/>
          <w:u w:val="single"/>
        </w:rPr>
        <w:t>3</w:t>
      </w:r>
    </w:p>
    <w:p w14:paraId="48D85ABA" w14:textId="5D184D1D" w:rsidR="006F042A" w:rsidRDefault="5C9C9D7E" w:rsidP="00A260FC">
      <w:pPr>
        <w:rPr>
          <w:rFonts w:ascii="Arial" w:eastAsia="Calibri" w:hAnsi="Arial" w:cs="Arial"/>
          <w:sz w:val="24"/>
          <w:szCs w:val="24"/>
          <w:lang w:eastAsia="en-GB"/>
        </w:rPr>
      </w:pPr>
      <w:r w:rsidRPr="3422183A">
        <w:rPr>
          <w:rFonts w:ascii="Arial" w:eastAsia="Calibri" w:hAnsi="Arial" w:cs="Arial"/>
          <w:sz w:val="24"/>
          <w:szCs w:val="24"/>
          <w:lang w:eastAsia="en-GB"/>
        </w:rPr>
        <w:t>For the 202</w:t>
      </w:r>
      <w:r w:rsidR="3AEE5771" w:rsidRPr="3422183A">
        <w:rPr>
          <w:rFonts w:ascii="Arial" w:eastAsia="Calibri" w:hAnsi="Arial" w:cs="Arial"/>
          <w:sz w:val="24"/>
          <w:szCs w:val="24"/>
          <w:lang w:eastAsia="en-GB"/>
        </w:rPr>
        <w:t>2</w:t>
      </w:r>
      <w:r w:rsidRPr="3422183A">
        <w:rPr>
          <w:rFonts w:ascii="Arial" w:eastAsia="Calibri" w:hAnsi="Arial" w:cs="Arial"/>
          <w:sz w:val="24"/>
          <w:szCs w:val="24"/>
          <w:lang w:eastAsia="en-GB"/>
        </w:rPr>
        <w:t>/2</w:t>
      </w:r>
      <w:r w:rsidR="3AEE5771" w:rsidRPr="3422183A">
        <w:rPr>
          <w:rFonts w:ascii="Arial" w:eastAsia="Calibri" w:hAnsi="Arial" w:cs="Arial"/>
          <w:sz w:val="24"/>
          <w:szCs w:val="24"/>
          <w:lang w:eastAsia="en-GB"/>
        </w:rPr>
        <w:t>3</w:t>
      </w:r>
      <w:r w:rsidRPr="3422183A">
        <w:rPr>
          <w:rFonts w:ascii="Arial" w:eastAsia="Calibri" w:hAnsi="Arial" w:cs="Arial"/>
          <w:sz w:val="24"/>
          <w:szCs w:val="24"/>
          <w:lang w:eastAsia="en-GB"/>
        </w:rPr>
        <w:t xml:space="preserve"> financial year the Home Office is making</w:t>
      </w:r>
      <w:r w:rsidR="10286EC4" w:rsidRPr="3422183A">
        <w:rPr>
          <w:rFonts w:ascii="Arial" w:eastAsia="Calibri" w:hAnsi="Arial" w:cs="Arial"/>
          <w:sz w:val="24"/>
          <w:szCs w:val="24"/>
          <w:lang w:eastAsia="en-GB"/>
        </w:rPr>
        <w:t xml:space="preserve"> childcare</w:t>
      </w:r>
      <w:r w:rsidR="3AEE5771" w:rsidRPr="3422183A">
        <w:rPr>
          <w:rFonts w:ascii="Arial" w:eastAsia="Calibri" w:hAnsi="Arial" w:cs="Arial"/>
          <w:sz w:val="24"/>
          <w:szCs w:val="24"/>
          <w:lang w:eastAsia="en-GB"/>
        </w:rPr>
        <w:t xml:space="preserve"> funding </w:t>
      </w:r>
      <w:r w:rsidR="10286EC4" w:rsidRPr="3422183A">
        <w:rPr>
          <w:rFonts w:ascii="Arial" w:eastAsia="Calibri" w:hAnsi="Arial" w:cs="Arial"/>
          <w:sz w:val="24"/>
          <w:szCs w:val="24"/>
          <w:lang w:eastAsia="en-GB"/>
        </w:rPr>
        <w:t>available of:</w:t>
      </w:r>
    </w:p>
    <w:p w14:paraId="508A359F" w14:textId="20D84432" w:rsidR="006F042A" w:rsidRDefault="10286EC4" w:rsidP="006F04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376A579F">
        <w:rPr>
          <w:rFonts w:ascii="Arial" w:hAnsi="Arial" w:cs="Arial"/>
          <w:sz w:val="24"/>
          <w:szCs w:val="24"/>
        </w:rPr>
        <w:t>£600k for UKRS</w:t>
      </w:r>
      <w:r w:rsidR="00F7684F">
        <w:rPr>
          <w:rFonts w:ascii="Arial" w:hAnsi="Arial" w:cs="Arial"/>
          <w:sz w:val="24"/>
          <w:szCs w:val="24"/>
        </w:rPr>
        <w:t>/VPRS</w:t>
      </w:r>
    </w:p>
    <w:p w14:paraId="39714D9F" w14:textId="4AC50673" w:rsidR="00F65B18" w:rsidRDefault="006F042A" w:rsidP="006F04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£600k for ACRS</w:t>
      </w:r>
    </w:p>
    <w:p w14:paraId="1810A05E" w14:textId="5C9D7360" w:rsidR="00F65B18" w:rsidRPr="00A137B8" w:rsidRDefault="11E19139" w:rsidP="00A260F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376A579F">
        <w:rPr>
          <w:rFonts w:ascii="Arial" w:hAnsi="Arial" w:cs="Arial"/>
          <w:sz w:val="24"/>
          <w:szCs w:val="24"/>
        </w:rPr>
        <w:t>£600k for ARAP</w:t>
      </w:r>
    </w:p>
    <w:p w14:paraId="058C73F7" w14:textId="3A6C2155" w:rsidR="005A4D31" w:rsidRPr="00480EE3" w:rsidRDefault="00A260FC" w:rsidP="00480EE3">
      <w:pPr>
        <w:rPr>
          <w:rFonts w:ascii="Arial" w:hAnsi="Arial" w:cs="Arial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 xml:space="preserve">For the fair assessment of childcare funding bids submitted by LAs, an assessment criterion has been developed. </w:t>
      </w:r>
    </w:p>
    <w:p w14:paraId="78497A88" w14:textId="77777777" w:rsidR="00A260FC" w:rsidRPr="005A4D31" w:rsidRDefault="00D20AF0">
      <w:pPr>
        <w:rPr>
          <w:rFonts w:ascii="Arial" w:hAnsi="Arial" w:cs="Arial"/>
          <w:sz w:val="24"/>
          <w:szCs w:val="24"/>
        </w:rPr>
      </w:pPr>
      <w:r w:rsidRPr="005A4D31">
        <w:rPr>
          <w:rFonts w:ascii="Arial" w:hAnsi="Arial" w:cs="Arial"/>
          <w:sz w:val="24"/>
          <w:szCs w:val="24"/>
        </w:rPr>
        <w:t>The key deliverables of childcare funding are:</w:t>
      </w:r>
    </w:p>
    <w:p w14:paraId="35EEAF43" w14:textId="77777777" w:rsidR="00D20AF0" w:rsidRPr="005A4D31" w:rsidRDefault="00D20AF0" w:rsidP="00D20AF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154538E8">
        <w:rPr>
          <w:rFonts w:ascii="Arial" w:hAnsi="Arial" w:cs="Arial"/>
          <w:sz w:val="24"/>
          <w:szCs w:val="24"/>
        </w:rPr>
        <w:t>Providing childcare</w:t>
      </w:r>
    </w:p>
    <w:p w14:paraId="537F275F" w14:textId="6F03E665" w:rsidR="2415741A" w:rsidRDefault="2415741A" w:rsidP="3422183A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 xml:space="preserve">Total number of individuals accessing ESOL </w:t>
      </w:r>
      <w:proofErr w:type="gramStart"/>
      <w:r w:rsidRPr="3422183A">
        <w:rPr>
          <w:rFonts w:ascii="Arial" w:hAnsi="Arial" w:cs="Arial"/>
          <w:sz w:val="24"/>
          <w:szCs w:val="24"/>
        </w:rPr>
        <w:t>as a result of</w:t>
      </w:r>
      <w:proofErr w:type="gramEnd"/>
      <w:r w:rsidRPr="3422183A">
        <w:rPr>
          <w:rFonts w:ascii="Arial" w:hAnsi="Arial" w:cs="Arial"/>
          <w:sz w:val="24"/>
          <w:szCs w:val="24"/>
        </w:rPr>
        <w:t xml:space="preserve"> childcare provision</w:t>
      </w:r>
    </w:p>
    <w:p w14:paraId="670F05BE" w14:textId="77777777" w:rsidR="003F032D" w:rsidRDefault="00A445FE" w:rsidP="00483724">
      <w:pPr>
        <w:rPr>
          <w:rFonts w:ascii="Arial" w:eastAsia="Calibri" w:hAnsi="Arial" w:cs="Arial"/>
          <w:sz w:val="24"/>
          <w:szCs w:val="24"/>
          <w:lang w:eastAsia="en-GB"/>
        </w:rPr>
      </w:pPr>
      <w:r w:rsidRPr="00483724">
        <w:rPr>
          <w:rFonts w:ascii="Arial" w:eastAsia="Calibri" w:hAnsi="Arial" w:cs="Arial"/>
          <w:sz w:val="24"/>
          <w:szCs w:val="24"/>
          <w:lang w:eastAsia="en-GB"/>
        </w:rPr>
        <w:t xml:space="preserve">Bids are assessed and awarded a percentage of the funding requested based on the degree to which the bid fulfils the following assessment criteria: </w:t>
      </w:r>
    </w:p>
    <w:p w14:paraId="66BF5B17" w14:textId="77777777" w:rsidR="00A51E9B" w:rsidRPr="005A4D31" w:rsidRDefault="00A51E9B" w:rsidP="00A51E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A4D31">
        <w:rPr>
          <w:rFonts w:ascii="Arial" w:hAnsi="Arial" w:cs="Arial"/>
          <w:sz w:val="24"/>
          <w:szCs w:val="24"/>
        </w:rPr>
        <w:t>Identification of need</w:t>
      </w:r>
    </w:p>
    <w:p w14:paraId="56167651" w14:textId="50605FB4" w:rsidR="00A51E9B" w:rsidRPr="005A4D31" w:rsidRDefault="001E1AEE" w:rsidP="00A51E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Outcomes</w:t>
      </w:r>
    </w:p>
    <w:p w14:paraId="6295CD8D" w14:textId="570A4AD9" w:rsidR="00A51E9B" w:rsidRPr="00A137B8" w:rsidRDefault="001E1AEE" w:rsidP="00A137B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mitigation</w:t>
      </w:r>
    </w:p>
    <w:p w14:paraId="27FB7CFB" w14:textId="536F0EDD" w:rsidR="00A260FC" w:rsidRPr="005A4D31" w:rsidRDefault="00A51E9B">
      <w:pPr>
        <w:rPr>
          <w:rFonts w:ascii="Arial" w:hAnsi="Arial" w:cs="Arial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>The steps for assessing childcare funding bids are:</w:t>
      </w:r>
    </w:p>
    <w:p w14:paraId="75F66C17" w14:textId="727F3649" w:rsidR="002E71D0" w:rsidRPr="005A4D31" w:rsidRDefault="00183120" w:rsidP="00A51E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>Assess bids using the assessment criteria table below.</w:t>
      </w:r>
    </w:p>
    <w:p w14:paraId="099DB66E" w14:textId="77777777" w:rsidR="00A51E9B" w:rsidRPr="005A4D31" w:rsidRDefault="00A51E9B" w:rsidP="00A51E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A4D31">
        <w:rPr>
          <w:rFonts w:ascii="Arial" w:hAnsi="Arial" w:cs="Arial"/>
          <w:sz w:val="24"/>
          <w:szCs w:val="24"/>
        </w:rPr>
        <w:t>Award marks for each criterion according to which band they correspond to.</w:t>
      </w:r>
    </w:p>
    <w:p w14:paraId="026C480C" w14:textId="77777777" w:rsidR="00A51E9B" w:rsidRPr="005A4D31" w:rsidRDefault="00A51E9B" w:rsidP="00A51E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A4D31">
        <w:rPr>
          <w:rFonts w:ascii="Arial" w:hAnsi="Arial" w:cs="Arial"/>
          <w:sz w:val="24"/>
          <w:szCs w:val="24"/>
        </w:rPr>
        <w:t>Add the total marks awarded.</w:t>
      </w:r>
    </w:p>
    <w:p w14:paraId="0F149CAD" w14:textId="19C30B0B" w:rsidR="00A51E9B" w:rsidRDefault="009F7C25" w:rsidP="00A51E9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2B4E0346">
        <w:rPr>
          <w:rFonts w:ascii="Arial" w:hAnsi="Arial" w:cs="Arial"/>
          <w:sz w:val="24"/>
          <w:szCs w:val="24"/>
        </w:rPr>
        <w:t>Calculate the percentage funding awarded:</w:t>
      </w:r>
      <w:r w:rsidR="0072535A" w:rsidRPr="2B4E0346">
        <w:rPr>
          <w:rFonts w:ascii="Arial" w:hAnsi="Arial" w:cs="Arial"/>
          <w:sz w:val="24"/>
          <w:szCs w:val="24"/>
        </w:rPr>
        <w:t xml:space="preserve"> total marks / 30 x 100</w:t>
      </w:r>
    </w:p>
    <w:p w14:paraId="7DC73C11" w14:textId="058572DC" w:rsidR="00A137B8" w:rsidRPr="006B1D0B" w:rsidRDefault="00A137B8" w:rsidP="00A137B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 xml:space="preserve">If the combined allocations are </w:t>
      </w:r>
      <w:proofErr w:type="gramStart"/>
      <w:r w:rsidRPr="3422183A">
        <w:rPr>
          <w:rFonts w:ascii="Arial" w:hAnsi="Arial" w:cs="Arial"/>
          <w:sz w:val="24"/>
          <w:szCs w:val="24"/>
        </w:rPr>
        <w:t>in excess of</w:t>
      </w:r>
      <w:proofErr w:type="gramEnd"/>
      <w:r w:rsidRPr="3422183A">
        <w:rPr>
          <w:rFonts w:ascii="Arial" w:hAnsi="Arial" w:cs="Arial"/>
          <w:sz w:val="24"/>
          <w:szCs w:val="24"/>
        </w:rPr>
        <w:t xml:space="preserve"> the available funding, then we will agree a percentage to deduct from each LA’s bid.</w:t>
      </w:r>
    </w:p>
    <w:p w14:paraId="7A76EEE5" w14:textId="3AAE8137" w:rsidR="00A137B8" w:rsidRPr="005A4D31" w:rsidRDefault="00A137B8" w:rsidP="3422183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1DCC35" w14:textId="53AB32A7" w:rsidR="006B1D0B" w:rsidRPr="006B1D0B" w:rsidRDefault="006B1D0B" w:rsidP="3422183A">
      <w:pPr>
        <w:pStyle w:val="ListParagraph"/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03" w:tblpY="-1439"/>
        <w:tblW w:w="15876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2977"/>
        <w:gridCol w:w="3548"/>
      </w:tblGrid>
      <w:tr w:rsidR="00A260FC" w:rsidRPr="00A91AC8" w14:paraId="392FBB50" w14:textId="77777777" w:rsidTr="3422183A">
        <w:trPr>
          <w:trHeight w:val="253"/>
        </w:trPr>
        <w:tc>
          <w:tcPr>
            <w:tcW w:w="2972" w:type="dxa"/>
          </w:tcPr>
          <w:p w14:paraId="3A1D7CDE" w14:textId="77777777" w:rsidR="00A260FC" w:rsidRPr="0017743C" w:rsidRDefault="00A260FC" w:rsidP="00A260FC">
            <w:pPr>
              <w:rPr>
                <w:rFonts w:cstheme="minorHAnsi"/>
                <w:b/>
              </w:rPr>
            </w:pPr>
          </w:p>
        </w:tc>
        <w:tc>
          <w:tcPr>
            <w:tcW w:w="12904" w:type="dxa"/>
            <w:gridSpan w:val="4"/>
          </w:tcPr>
          <w:p w14:paraId="184C10DD" w14:textId="77777777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>Ranking (Marks)</w:t>
            </w:r>
          </w:p>
        </w:tc>
      </w:tr>
      <w:tr w:rsidR="00A260FC" w:rsidRPr="00A91AC8" w14:paraId="5C73D95D" w14:textId="77777777" w:rsidTr="3422183A">
        <w:trPr>
          <w:trHeight w:val="264"/>
        </w:trPr>
        <w:tc>
          <w:tcPr>
            <w:tcW w:w="2972" w:type="dxa"/>
          </w:tcPr>
          <w:p w14:paraId="7731BB69" w14:textId="77777777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>Assessment Criteria</w:t>
            </w:r>
          </w:p>
        </w:tc>
        <w:tc>
          <w:tcPr>
            <w:tcW w:w="3260" w:type="dxa"/>
          </w:tcPr>
          <w:p w14:paraId="49EF92B2" w14:textId="77777777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>Band 1: Weak (0)</w:t>
            </w:r>
          </w:p>
        </w:tc>
        <w:tc>
          <w:tcPr>
            <w:tcW w:w="3119" w:type="dxa"/>
          </w:tcPr>
          <w:p w14:paraId="06DB91B5" w14:textId="77777777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>Band 2: Satisfactory (4)</w:t>
            </w:r>
          </w:p>
        </w:tc>
        <w:tc>
          <w:tcPr>
            <w:tcW w:w="2977" w:type="dxa"/>
          </w:tcPr>
          <w:p w14:paraId="30717478" w14:textId="2B24C2B0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 xml:space="preserve">Band 3: </w:t>
            </w:r>
            <w:r w:rsidR="0008330D" w:rsidRPr="0017743C">
              <w:rPr>
                <w:rFonts w:cstheme="minorHAnsi"/>
                <w:b/>
              </w:rPr>
              <w:t>Good</w:t>
            </w:r>
            <w:r w:rsidRPr="0017743C">
              <w:rPr>
                <w:rFonts w:cstheme="minorHAnsi"/>
                <w:b/>
              </w:rPr>
              <w:t xml:space="preserve"> (7)</w:t>
            </w:r>
          </w:p>
        </w:tc>
        <w:tc>
          <w:tcPr>
            <w:tcW w:w="3548" w:type="dxa"/>
          </w:tcPr>
          <w:p w14:paraId="0B8DDD6A" w14:textId="77777777" w:rsidR="00A260FC" w:rsidRPr="0017743C" w:rsidRDefault="00A260FC" w:rsidP="00A260FC">
            <w:pPr>
              <w:jc w:val="center"/>
              <w:rPr>
                <w:rFonts w:cstheme="minorHAnsi"/>
                <w:b/>
              </w:rPr>
            </w:pPr>
            <w:r w:rsidRPr="0017743C">
              <w:rPr>
                <w:rFonts w:cstheme="minorHAnsi"/>
                <w:b/>
              </w:rPr>
              <w:t>Band 4: Strong (10)</w:t>
            </w:r>
          </w:p>
        </w:tc>
      </w:tr>
      <w:tr w:rsidR="00640814" w:rsidRPr="00A91AC8" w14:paraId="5366C6F9" w14:textId="77777777" w:rsidTr="3422183A">
        <w:trPr>
          <w:trHeight w:val="264"/>
        </w:trPr>
        <w:tc>
          <w:tcPr>
            <w:tcW w:w="2972" w:type="dxa"/>
          </w:tcPr>
          <w:p w14:paraId="3537F76E" w14:textId="05F00A11" w:rsidR="00F45D47" w:rsidRPr="0017743C" w:rsidRDefault="008F756D" w:rsidP="00A260FC">
            <w:pPr>
              <w:rPr>
                <w:rFonts w:cstheme="minorHAnsi"/>
                <w:b/>
                <w:bCs/>
                <w:i/>
                <w:iCs/>
              </w:rPr>
            </w:pPr>
            <w:r w:rsidRPr="0017743C">
              <w:rPr>
                <w:rFonts w:cstheme="minorHAnsi"/>
                <w:b/>
                <w:bCs/>
                <w:i/>
                <w:iCs/>
              </w:rPr>
              <w:t>Identification of Need:</w:t>
            </w:r>
          </w:p>
          <w:p w14:paraId="10588163" w14:textId="567CAEF3" w:rsidR="00115FA2" w:rsidRPr="0017743C" w:rsidRDefault="00115FA2" w:rsidP="00115FA2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 xml:space="preserve">What is your project? </w:t>
            </w:r>
          </w:p>
          <w:p w14:paraId="0850813D" w14:textId="77777777" w:rsidR="00075407" w:rsidRPr="0017743C" w:rsidRDefault="00075407" w:rsidP="00115FA2">
            <w:pPr>
              <w:rPr>
                <w:rFonts w:cstheme="minorHAnsi"/>
              </w:rPr>
            </w:pPr>
          </w:p>
          <w:p w14:paraId="2E687773" w14:textId="137AB64A" w:rsidR="00115FA2" w:rsidRPr="0017743C" w:rsidRDefault="00115FA2" w:rsidP="00115FA2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 xml:space="preserve">Who will benefit? </w:t>
            </w:r>
          </w:p>
          <w:p w14:paraId="65AFE00A" w14:textId="77777777" w:rsidR="00075407" w:rsidRPr="0017743C" w:rsidRDefault="00075407" w:rsidP="00115FA2">
            <w:pPr>
              <w:rPr>
                <w:rFonts w:cstheme="minorHAnsi"/>
              </w:rPr>
            </w:pPr>
          </w:p>
          <w:p w14:paraId="3BF73533" w14:textId="0044A038" w:rsidR="00115FA2" w:rsidRPr="0017743C" w:rsidRDefault="00115FA2" w:rsidP="3422183A">
            <w:r w:rsidRPr="3422183A">
              <w:t>What are the specific needs of resettled refugees and how do projects help to fulfil these?</w:t>
            </w:r>
          </w:p>
          <w:p w14:paraId="4B080FB7" w14:textId="4D78784B" w:rsidR="3422183A" w:rsidRDefault="3422183A" w:rsidP="3422183A"/>
          <w:p w14:paraId="1CCDEE6D" w14:textId="5CDBCEC0" w:rsidR="3422183A" w:rsidRDefault="3422183A" w:rsidP="3422183A">
            <w:r w:rsidRPr="3422183A">
              <w:t>What other forms of childcare funding have been accessed or explored?</w:t>
            </w:r>
          </w:p>
          <w:p w14:paraId="793E33B8" w14:textId="28E98DFA" w:rsidR="008F756D" w:rsidRPr="0017743C" w:rsidRDefault="008F756D" w:rsidP="00A260F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5FE4A4D" w14:textId="0050DB56" w:rsidR="0084745E" w:rsidRPr="0017743C" w:rsidRDefault="0084745E" w:rsidP="3422183A">
            <w:r w:rsidRPr="3422183A">
              <w:t xml:space="preserve">-Weak explanation of </w:t>
            </w:r>
            <w:r w:rsidR="007F3AB6" w:rsidRPr="3422183A">
              <w:t>project</w:t>
            </w:r>
          </w:p>
          <w:p w14:paraId="53AE1435" w14:textId="77777777" w:rsidR="00E855F9" w:rsidRPr="0017743C" w:rsidRDefault="00E855F9" w:rsidP="009B0C1B">
            <w:pPr>
              <w:rPr>
                <w:rFonts w:cstheme="minorHAnsi"/>
              </w:rPr>
            </w:pPr>
          </w:p>
          <w:p w14:paraId="4C89E80B" w14:textId="1A5CB991" w:rsidR="00E855F9" w:rsidRPr="0017743C" w:rsidRDefault="00E855F9" w:rsidP="3422183A">
            <w:r w:rsidRPr="3422183A">
              <w:t>-Weak</w:t>
            </w:r>
            <w:r w:rsidR="00666496" w:rsidRPr="3422183A">
              <w:t xml:space="preserve"> explanation</w:t>
            </w:r>
            <w:r w:rsidR="00AD6E74" w:rsidRPr="3422183A">
              <w:t xml:space="preserve"> of</w:t>
            </w:r>
            <w:r w:rsidR="00666496" w:rsidRPr="3422183A">
              <w:t xml:space="preserve"> </w:t>
            </w:r>
            <w:r w:rsidR="00075407" w:rsidRPr="3422183A">
              <w:t>refugee needs</w:t>
            </w:r>
          </w:p>
          <w:p w14:paraId="172B8760" w14:textId="07BB6206" w:rsidR="00E855F9" w:rsidRPr="0017743C" w:rsidRDefault="00E855F9" w:rsidP="3422183A"/>
          <w:p w14:paraId="6253060A" w14:textId="2EC33A93" w:rsidR="00E855F9" w:rsidRPr="0017743C" w:rsidRDefault="3422183A" w:rsidP="3422183A">
            <w:r w:rsidRPr="3422183A">
              <w:t xml:space="preserve">-Weak explanation of explored childcare funding channels </w:t>
            </w:r>
          </w:p>
        </w:tc>
        <w:tc>
          <w:tcPr>
            <w:tcW w:w="3119" w:type="dxa"/>
          </w:tcPr>
          <w:p w14:paraId="560577FD" w14:textId="6B5D251C" w:rsidR="00E50967" w:rsidRPr="0017743C" w:rsidRDefault="000A18B2" w:rsidP="00E5096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50967" w:rsidRPr="0017743C">
              <w:rPr>
                <w:rFonts w:cstheme="minorHAnsi"/>
              </w:rPr>
              <w:t>Satisfactory explanation of project</w:t>
            </w:r>
          </w:p>
          <w:p w14:paraId="271618AA" w14:textId="77777777" w:rsidR="00430A93" w:rsidRPr="0017743C" w:rsidRDefault="00430A93" w:rsidP="00E50967">
            <w:pPr>
              <w:rPr>
                <w:rFonts w:cstheme="minorHAnsi"/>
              </w:rPr>
            </w:pPr>
          </w:p>
          <w:p w14:paraId="746439BB" w14:textId="44F956E0" w:rsidR="00640814" w:rsidRPr="0017743C" w:rsidRDefault="000A18B2" w:rsidP="3422183A">
            <w:r w:rsidRPr="3422183A">
              <w:t>-</w:t>
            </w:r>
            <w:r w:rsidR="00430A93" w:rsidRPr="3422183A">
              <w:t>Satisfactory</w:t>
            </w:r>
            <w:r w:rsidR="00E50967" w:rsidRPr="3422183A">
              <w:t xml:space="preserve"> explanation of refugee needs</w:t>
            </w:r>
          </w:p>
          <w:p w14:paraId="7EDB07DC" w14:textId="67D9BA7E" w:rsidR="00640814" w:rsidRPr="0017743C" w:rsidRDefault="00640814" w:rsidP="3422183A"/>
          <w:p w14:paraId="261B9290" w14:textId="7F907402" w:rsidR="00640814" w:rsidRPr="0017743C" w:rsidRDefault="3422183A" w:rsidP="3422183A">
            <w:r w:rsidRPr="3422183A">
              <w:t>-Satisfactory explanation of explored childcare funding channels</w:t>
            </w:r>
          </w:p>
        </w:tc>
        <w:tc>
          <w:tcPr>
            <w:tcW w:w="2977" w:type="dxa"/>
          </w:tcPr>
          <w:p w14:paraId="27A8BF0E" w14:textId="6992CB4B" w:rsidR="00430A93" w:rsidRPr="0017743C" w:rsidRDefault="000A18B2" w:rsidP="00430A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30A93" w:rsidRPr="0017743C">
              <w:rPr>
                <w:rFonts w:cstheme="minorHAnsi"/>
              </w:rPr>
              <w:t xml:space="preserve">Good explanation of project  </w:t>
            </w:r>
          </w:p>
          <w:p w14:paraId="0FB6339D" w14:textId="77777777" w:rsidR="00430A93" w:rsidRPr="0017743C" w:rsidRDefault="00430A93" w:rsidP="00430A93">
            <w:pPr>
              <w:rPr>
                <w:rFonts w:cstheme="minorHAnsi"/>
              </w:rPr>
            </w:pPr>
          </w:p>
          <w:p w14:paraId="4E247578" w14:textId="0EDBF273" w:rsidR="00640814" w:rsidRPr="0017743C" w:rsidRDefault="000A18B2" w:rsidP="3422183A">
            <w:r w:rsidRPr="3422183A">
              <w:t>-</w:t>
            </w:r>
            <w:r w:rsidR="00430A93" w:rsidRPr="3422183A">
              <w:t xml:space="preserve">Good explanation of refugee needs </w:t>
            </w:r>
          </w:p>
          <w:p w14:paraId="7895815F" w14:textId="1BCC6B00" w:rsidR="00640814" w:rsidRPr="0017743C" w:rsidRDefault="00640814" w:rsidP="3422183A"/>
          <w:p w14:paraId="0AD26B7E" w14:textId="3A1BB8F1" w:rsidR="00640814" w:rsidRPr="0017743C" w:rsidRDefault="3422183A" w:rsidP="3422183A">
            <w:r w:rsidRPr="3422183A">
              <w:t>-Good explanation of explored childcare funding channels</w:t>
            </w:r>
          </w:p>
        </w:tc>
        <w:tc>
          <w:tcPr>
            <w:tcW w:w="3548" w:type="dxa"/>
          </w:tcPr>
          <w:p w14:paraId="5B815677" w14:textId="09CD0861" w:rsidR="00430A93" w:rsidRPr="0017743C" w:rsidRDefault="00430A93" w:rsidP="3422183A">
            <w:r w:rsidRPr="3422183A">
              <w:t>-</w:t>
            </w:r>
            <w:r w:rsidR="005450E0" w:rsidRPr="3422183A">
              <w:t>Strong</w:t>
            </w:r>
            <w:r w:rsidRPr="3422183A">
              <w:t xml:space="preserve"> explanation of project </w:t>
            </w:r>
          </w:p>
          <w:p w14:paraId="0BDEEA9A" w14:textId="77777777" w:rsidR="00430A93" w:rsidRPr="0017743C" w:rsidRDefault="00430A93" w:rsidP="00430A93">
            <w:pPr>
              <w:rPr>
                <w:rFonts w:cstheme="minorHAnsi"/>
              </w:rPr>
            </w:pPr>
          </w:p>
          <w:p w14:paraId="59DFC131" w14:textId="231F4DCB" w:rsidR="00C32673" w:rsidRPr="0017743C" w:rsidRDefault="00430A93" w:rsidP="3422183A">
            <w:r w:rsidRPr="3422183A">
              <w:t>-</w:t>
            </w:r>
            <w:r w:rsidR="005450E0" w:rsidRPr="3422183A">
              <w:t>Strong</w:t>
            </w:r>
            <w:r w:rsidRPr="3422183A">
              <w:t xml:space="preserve"> explanation of refugee needs</w:t>
            </w:r>
          </w:p>
          <w:p w14:paraId="23FC3FE6" w14:textId="35BD71B7" w:rsidR="00C32673" w:rsidRPr="0017743C" w:rsidRDefault="00C32673" w:rsidP="3422183A"/>
          <w:p w14:paraId="2BB08041" w14:textId="2334788A" w:rsidR="00C32673" w:rsidRPr="0017743C" w:rsidRDefault="3422183A" w:rsidP="3422183A">
            <w:r w:rsidRPr="3422183A">
              <w:t>-</w:t>
            </w:r>
            <w:proofErr w:type="spellStart"/>
            <w:r w:rsidRPr="3422183A">
              <w:t>Stong</w:t>
            </w:r>
            <w:proofErr w:type="spellEnd"/>
            <w:r w:rsidRPr="3422183A">
              <w:t xml:space="preserve"> explanation of explored childcare funding channels</w:t>
            </w:r>
          </w:p>
          <w:p w14:paraId="7EFAB33B" w14:textId="29AADA5D" w:rsidR="00C32673" w:rsidRPr="0017743C" w:rsidRDefault="00430A93" w:rsidP="3422183A">
            <w:r w:rsidRPr="3422183A">
              <w:t xml:space="preserve"> </w:t>
            </w:r>
          </w:p>
          <w:p w14:paraId="503F81BD" w14:textId="02A6A763" w:rsidR="00C32673" w:rsidRPr="0017743C" w:rsidRDefault="00993B30" w:rsidP="3422183A">
            <w:r w:rsidRPr="3422183A">
              <w:t>-High number of refugees impacted</w:t>
            </w:r>
          </w:p>
          <w:p w14:paraId="55E8B450" w14:textId="18851CD5" w:rsidR="00C32673" w:rsidRPr="0017743C" w:rsidRDefault="00C32673" w:rsidP="3422183A"/>
          <w:p w14:paraId="457277B2" w14:textId="6C1C0DDF" w:rsidR="00C32673" w:rsidRPr="0017743C" w:rsidRDefault="00C32673" w:rsidP="3422183A"/>
        </w:tc>
      </w:tr>
      <w:tr w:rsidR="008F756D" w:rsidRPr="00A91AC8" w14:paraId="48FD0692" w14:textId="77777777" w:rsidTr="3422183A">
        <w:trPr>
          <w:trHeight w:val="264"/>
        </w:trPr>
        <w:tc>
          <w:tcPr>
            <w:tcW w:w="2972" w:type="dxa"/>
          </w:tcPr>
          <w:p w14:paraId="4A633ECC" w14:textId="11D565DB" w:rsidR="3422183A" w:rsidRDefault="3422183A" w:rsidP="3422183A">
            <w:pPr>
              <w:rPr>
                <w:b/>
                <w:bCs/>
                <w:i/>
                <w:iCs/>
              </w:rPr>
            </w:pPr>
          </w:p>
          <w:p w14:paraId="2A307FE4" w14:textId="298D5405" w:rsidR="008F756D" w:rsidRDefault="008F756D" w:rsidP="00A260FC">
            <w:pPr>
              <w:rPr>
                <w:rFonts w:cstheme="minorHAnsi"/>
                <w:b/>
                <w:bCs/>
                <w:i/>
                <w:iCs/>
              </w:rPr>
            </w:pPr>
            <w:r w:rsidRPr="0017743C">
              <w:rPr>
                <w:rFonts w:cstheme="minorHAnsi"/>
                <w:b/>
                <w:bCs/>
                <w:i/>
                <w:iCs/>
              </w:rPr>
              <w:t>Outcomes:</w:t>
            </w:r>
          </w:p>
          <w:p w14:paraId="2DDD0ED2" w14:textId="77777777" w:rsidR="00F45D47" w:rsidRPr="0017743C" w:rsidRDefault="00F45D47" w:rsidP="00A260FC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729198D6" w14:textId="4CFC2E2A" w:rsidR="00595212" w:rsidRPr="0017743C" w:rsidRDefault="00595212" w:rsidP="00595212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How this project will improve parents’ attendance at classes</w:t>
            </w:r>
          </w:p>
          <w:p w14:paraId="0183CD17" w14:textId="77777777" w:rsidR="007D3502" w:rsidRPr="0017743C" w:rsidRDefault="007D3502" w:rsidP="00595212">
            <w:pPr>
              <w:rPr>
                <w:rFonts w:cstheme="minorHAnsi"/>
              </w:rPr>
            </w:pPr>
          </w:p>
          <w:p w14:paraId="56A13A6F" w14:textId="385F97F0" w:rsidR="00595212" w:rsidRPr="0017743C" w:rsidRDefault="00595212" w:rsidP="00595212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How this project will benefit whole families and increase opportunities for integration with the local community.</w:t>
            </w:r>
          </w:p>
          <w:p w14:paraId="4654AEF3" w14:textId="77777777" w:rsidR="007D3502" w:rsidRPr="0017743C" w:rsidRDefault="007D3502" w:rsidP="00595212">
            <w:pPr>
              <w:rPr>
                <w:rFonts w:cstheme="minorHAnsi"/>
              </w:rPr>
            </w:pPr>
          </w:p>
          <w:p w14:paraId="7FBE73DC" w14:textId="2B90380C" w:rsidR="00595212" w:rsidRPr="0017743C" w:rsidRDefault="00595212" w:rsidP="00595212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How this project will demonstrate value for money</w:t>
            </w:r>
          </w:p>
          <w:p w14:paraId="7A521765" w14:textId="5B5A16FB" w:rsidR="008F756D" w:rsidRPr="0017743C" w:rsidRDefault="008F756D" w:rsidP="00A260F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E03CB2B" w14:textId="6B0C576B" w:rsidR="0027598A" w:rsidRPr="0017743C" w:rsidRDefault="0027598A" w:rsidP="3422183A">
            <w:r w:rsidRPr="3422183A">
              <w:t xml:space="preserve">-Weak explanation </w:t>
            </w:r>
            <w:r w:rsidR="003B7EBC" w:rsidRPr="3422183A">
              <w:t>on how project will improve attendance</w:t>
            </w:r>
          </w:p>
          <w:p w14:paraId="63948616" w14:textId="77777777" w:rsidR="003B7EBC" w:rsidRPr="0017743C" w:rsidRDefault="003B7EBC" w:rsidP="00A260FC">
            <w:pPr>
              <w:rPr>
                <w:rFonts w:cstheme="minorHAnsi"/>
              </w:rPr>
            </w:pPr>
          </w:p>
          <w:p w14:paraId="49A7612A" w14:textId="77777777" w:rsidR="003B7EBC" w:rsidRPr="0017743C" w:rsidRDefault="003B7EBC" w:rsidP="00A260FC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-Weak explanation</w:t>
            </w:r>
            <w:r w:rsidR="000E4596" w:rsidRPr="0017743C">
              <w:rPr>
                <w:rFonts w:cstheme="minorHAnsi"/>
              </w:rPr>
              <w:t xml:space="preserve"> on integration benefits</w:t>
            </w:r>
          </w:p>
          <w:p w14:paraId="0DEFF1BE" w14:textId="77777777" w:rsidR="000E4596" w:rsidRPr="0017743C" w:rsidRDefault="000E4596" w:rsidP="00A260FC">
            <w:pPr>
              <w:rPr>
                <w:rFonts w:cstheme="minorHAnsi"/>
              </w:rPr>
            </w:pPr>
          </w:p>
          <w:p w14:paraId="3A586A57" w14:textId="0B67D36D" w:rsidR="000E4596" w:rsidRPr="0017743C" w:rsidRDefault="000E4596" w:rsidP="3422183A">
            <w:r w:rsidRPr="3422183A">
              <w:t>-Weak demonst</w:t>
            </w:r>
            <w:r w:rsidR="00CE05AE" w:rsidRPr="3422183A">
              <w:t>ration on how the project shows VFM</w:t>
            </w:r>
          </w:p>
        </w:tc>
        <w:tc>
          <w:tcPr>
            <w:tcW w:w="3119" w:type="dxa"/>
          </w:tcPr>
          <w:p w14:paraId="55EA165C" w14:textId="406F9041" w:rsidR="00CE05AE" w:rsidRPr="0017743C" w:rsidRDefault="000A18B2" w:rsidP="00CE05A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E05AE" w:rsidRPr="0017743C">
              <w:rPr>
                <w:rFonts w:cstheme="minorHAnsi"/>
              </w:rPr>
              <w:t>Satisfactory explanation on how project will improve attendance</w:t>
            </w:r>
          </w:p>
          <w:p w14:paraId="1068BB7D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1CED6BC0" w14:textId="60826700" w:rsidR="00CE05AE" w:rsidRPr="0017743C" w:rsidRDefault="000A18B2" w:rsidP="00CE05A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E05AE" w:rsidRPr="0017743C">
              <w:rPr>
                <w:rFonts w:cstheme="minorHAnsi"/>
              </w:rPr>
              <w:t>Satisfactory explanation on integration benefits</w:t>
            </w:r>
          </w:p>
          <w:p w14:paraId="5B4B6736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6CF44DC4" w14:textId="4860E1D0" w:rsidR="008F756D" w:rsidRPr="0017743C" w:rsidRDefault="000A18B2" w:rsidP="3422183A">
            <w:r w:rsidRPr="3422183A">
              <w:t>-</w:t>
            </w:r>
            <w:r w:rsidR="00CE05AE" w:rsidRPr="3422183A">
              <w:t>Satisfactory demonstration on how the project shows VFM</w:t>
            </w:r>
          </w:p>
        </w:tc>
        <w:tc>
          <w:tcPr>
            <w:tcW w:w="2977" w:type="dxa"/>
          </w:tcPr>
          <w:p w14:paraId="40685E8C" w14:textId="16A3FF55" w:rsidR="00CE05AE" w:rsidRPr="0017743C" w:rsidRDefault="00CE05AE" w:rsidP="00CE05AE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-Good explanation on how project will improve attendance</w:t>
            </w:r>
          </w:p>
          <w:p w14:paraId="7EFFED5C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3B41CDB8" w14:textId="0DAD121C" w:rsidR="00CE05AE" w:rsidRPr="0017743C" w:rsidRDefault="00CE05AE" w:rsidP="00CE05AE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-Good explanation on integration benefits</w:t>
            </w:r>
          </w:p>
          <w:p w14:paraId="667DE9E0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735840F3" w14:textId="5C4077B2" w:rsidR="008F756D" w:rsidRPr="0017743C" w:rsidRDefault="00CE05AE" w:rsidP="3422183A">
            <w:r w:rsidRPr="3422183A">
              <w:t>-Good demonstration on how the project shows VFM</w:t>
            </w:r>
          </w:p>
        </w:tc>
        <w:tc>
          <w:tcPr>
            <w:tcW w:w="3548" w:type="dxa"/>
          </w:tcPr>
          <w:p w14:paraId="29384028" w14:textId="278B253B" w:rsidR="00CE05AE" w:rsidRPr="0017743C" w:rsidRDefault="00CE05AE" w:rsidP="00CE05AE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-Strong explanation on how project will improve attendance</w:t>
            </w:r>
          </w:p>
          <w:p w14:paraId="6E01FB5F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5D15583B" w14:textId="7FA9109D" w:rsidR="00CE05AE" w:rsidRPr="0017743C" w:rsidRDefault="00CE05AE" w:rsidP="00CE05AE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-Strong explanation on integration benefits</w:t>
            </w:r>
          </w:p>
          <w:p w14:paraId="16E6BEDB" w14:textId="77777777" w:rsidR="00CE05AE" w:rsidRPr="0017743C" w:rsidRDefault="00CE05AE" w:rsidP="00CE05AE">
            <w:pPr>
              <w:rPr>
                <w:rFonts w:cstheme="minorHAnsi"/>
              </w:rPr>
            </w:pPr>
          </w:p>
          <w:p w14:paraId="3A4D0932" w14:textId="55A00FB0" w:rsidR="008F756D" w:rsidRPr="0017743C" w:rsidRDefault="00CE05AE" w:rsidP="3422183A">
            <w:r w:rsidRPr="3422183A">
              <w:t>-Strong demonstration on how the project shows VFM</w:t>
            </w:r>
          </w:p>
          <w:p w14:paraId="4FD0AD01" w14:textId="77777777" w:rsidR="000D1D29" w:rsidRPr="0017743C" w:rsidRDefault="000D1D29" w:rsidP="00CE05AE">
            <w:pPr>
              <w:rPr>
                <w:rFonts w:cstheme="minorHAnsi"/>
              </w:rPr>
            </w:pPr>
          </w:p>
          <w:p w14:paraId="1BC0A816" w14:textId="1A32DDB7" w:rsidR="000D1D29" w:rsidRPr="0017743C" w:rsidRDefault="000D1D29" w:rsidP="3422183A">
            <w:r w:rsidRPr="3422183A">
              <w:t>-Clear cost vs benefit consideration</w:t>
            </w:r>
          </w:p>
        </w:tc>
      </w:tr>
      <w:tr w:rsidR="008F756D" w:rsidRPr="00A91AC8" w14:paraId="08D26E81" w14:textId="77777777" w:rsidTr="3422183A">
        <w:trPr>
          <w:trHeight w:val="264"/>
        </w:trPr>
        <w:tc>
          <w:tcPr>
            <w:tcW w:w="2972" w:type="dxa"/>
          </w:tcPr>
          <w:p w14:paraId="764B706E" w14:textId="7CA467DF" w:rsidR="008F756D" w:rsidRDefault="00823573" w:rsidP="00A260FC">
            <w:pPr>
              <w:rPr>
                <w:rFonts w:cstheme="minorHAnsi"/>
                <w:b/>
                <w:bCs/>
                <w:i/>
                <w:iCs/>
              </w:rPr>
            </w:pPr>
            <w:r w:rsidRPr="0017743C">
              <w:rPr>
                <w:rFonts w:cstheme="minorHAnsi"/>
                <w:b/>
                <w:bCs/>
                <w:i/>
                <w:iCs/>
              </w:rPr>
              <w:t>Risk Mitigation:</w:t>
            </w:r>
          </w:p>
          <w:p w14:paraId="4A31CA26" w14:textId="77777777" w:rsidR="0017743C" w:rsidRPr="0017743C" w:rsidRDefault="0017743C" w:rsidP="00A260FC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B810A36" w14:textId="4C1666C1" w:rsidR="0060190A" w:rsidRPr="0017743C" w:rsidRDefault="0060190A" w:rsidP="00A260FC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Please outline the key risks of the proposed projects and mitigating actions</w:t>
            </w:r>
          </w:p>
          <w:p w14:paraId="74822C3A" w14:textId="14D2CE92" w:rsidR="00823573" w:rsidRPr="0017743C" w:rsidRDefault="00823573" w:rsidP="00A260F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E792C0" w14:textId="346E4AEB" w:rsidR="000D1D29" w:rsidRPr="0017743C" w:rsidRDefault="00E016EE" w:rsidP="3422183A">
            <w:r w:rsidRPr="3422183A">
              <w:t>-</w:t>
            </w:r>
            <w:r w:rsidR="009460E9" w:rsidRPr="3422183A">
              <w:t>Weak explanation of risks and mitigating actions</w:t>
            </w:r>
          </w:p>
        </w:tc>
        <w:tc>
          <w:tcPr>
            <w:tcW w:w="3119" w:type="dxa"/>
          </w:tcPr>
          <w:p w14:paraId="0EF595F6" w14:textId="1081A1B9" w:rsidR="008F756D" w:rsidRPr="0017743C" w:rsidRDefault="009460E9" w:rsidP="00A260FC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-Satisfactory explanation of risks and mitigating actions</w:t>
            </w:r>
          </w:p>
        </w:tc>
        <w:tc>
          <w:tcPr>
            <w:tcW w:w="2977" w:type="dxa"/>
          </w:tcPr>
          <w:p w14:paraId="7E86B968" w14:textId="6C5A69D4" w:rsidR="008F756D" w:rsidRPr="0017743C" w:rsidRDefault="009460E9" w:rsidP="00A260FC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-Good explanation of risks and mitigating actions</w:t>
            </w:r>
          </w:p>
        </w:tc>
        <w:tc>
          <w:tcPr>
            <w:tcW w:w="3548" w:type="dxa"/>
          </w:tcPr>
          <w:p w14:paraId="186F79DF" w14:textId="77777777" w:rsidR="008F756D" w:rsidRPr="0017743C" w:rsidRDefault="009460E9" w:rsidP="00A260FC">
            <w:pPr>
              <w:rPr>
                <w:rFonts w:cstheme="minorHAnsi"/>
              </w:rPr>
            </w:pPr>
            <w:r w:rsidRPr="0017743C">
              <w:rPr>
                <w:rFonts w:cstheme="minorHAnsi"/>
              </w:rPr>
              <w:t>-Strong explanation of risks and mitigating actions</w:t>
            </w:r>
          </w:p>
          <w:p w14:paraId="15100104" w14:textId="77777777" w:rsidR="009460E9" w:rsidRPr="0017743C" w:rsidRDefault="009460E9" w:rsidP="00A260FC">
            <w:pPr>
              <w:rPr>
                <w:rFonts w:cstheme="minorHAnsi"/>
              </w:rPr>
            </w:pPr>
          </w:p>
          <w:p w14:paraId="1183D015" w14:textId="73F42039" w:rsidR="009460E9" w:rsidRPr="0017743C" w:rsidRDefault="009460E9" w:rsidP="3422183A">
            <w:r w:rsidRPr="3422183A">
              <w:t>-</w:t>
            </w:r>
            <w:r w:rsidR="006B3EB4" w:rsidRPr="3422183A">
              <w:t xml:space="preserve">Includes risk register/RAG rating </w:t>
            </w:r>
          </w:p>
        </w:tc>
      </w:tr>
    </w:tbl>
    <w:p w14:paraId="2A94C4B5" w14:textId="77777777" w:rsidR="00A260FC" w:rsidRDefault="00A260FC">
      <w:pPr>
        <w:rPr>
          <w:b/>
        </w:rPr>
      </w:pPr>
    </w:p>
    <w:p w14:paraId="284B1AF0" w14:textId="77777777" w:rsidR="001D5D87" w:rsidRDefault="001D5D87">
      <w:pPr>
        <w:rPr>
          <w:b/>
        </w:rPr>
      </w:pPr>
    </w:p>
    <w:p w14:paraId="64553217" w14:textId="77777777" w:rsidR="001D5D87" w:rsidRDefault="001D5D87">
      <w:pPr>
        <w:rPr>
          <w:b/>
        </w:rPr>
      </w:pPr>
    </w:p>
    <w:p w14:paraId="336F9272" w14:textId="77777777" w:rsidR="00A260FC" w:rsidRDefault="00A260FC">
      <w:pPr>
        <w:rPr>
          <w:b/>
        </w:rPr>
      </w:pPr>
    </w:p>
    <w:p w14:paraId="5A51DD14" w14:textId="77777777" w:rsidR="00A260FC" w:rsidRDefault="00A260FC">
      <w:pPr>
        <w:rPr>
          <w:b/>
        </w:rPr>
      </w:pPr>
    </w:p>
    <w:p w14:paraId="119B34EA" w14:textId="77777777" w:rsidR="00A260FC" w:rsidRDefault="00A260FC">
      <w:pPr>
        <w:rPr>
          <w:b/>
        </w:rPr>
      </w:pPr>
    </w:p>
    <w:p w14:paraId="0A49B706" w14:textId="77777777" w:rsidR="00A260FC" w:rsidRDefault="00A260FC">
      <w:pPr>
        <w:rPr>
          <w:b/>
        </w:rPr>
      </w:pPr>
    </w:p>
    <w:p w14:paraId="48FF15A1" w14:textId="77777777" w:rsidR="00A260FC" w:rsidRDefault="00A260FC">
      <w:pPr>
        <w:rPr>
          <w:b/>
        </w:rPr>
      </w:pPr>
    </w:p>
    <w:tbl>
      <w:tblPr>
        <w:tblStyle w:val="TableGrid"/>
        <w:tblpPr w:leftFromText="180" w:rightFromText="180" w:vertAnchor="text" w:horzAnchor="page" w:tblpX="1911" w:tblpY="252"/>
        <w:tblW w:w="0" w:type="auto"/>
        <w:tblLook w:val="04A0" w:firstRow="1" w:lastRow="0" w:firstColumn="1" w:lastColumn="0" w:noHBand="0" w:noVBand="1"/>
      </w:tblPr>
      <w:tblGrid>
        <w:gridCol w:w="3222"/>
        <w:gridCol w:w="3222"/>
      </w:tblGrid>
      <w:tr w:rsidR="00EC25FE" w14:paraId="1CA3F5AB" w14:textId="77777777" w:rsidTr="2B4E0346">
        <w:trPr>
          <w:trHeight w:val="426"/>
        </w:trPr>
        <w:tc>
          <w:tcPr>
            <w:tcW w:w="3222" w:type="dxa"/>
          </w:tcPr>
          <w:p w14:paraId="7CEDA105" w14:textId="77777777" w:rsidR="00EC25FE" w:rsidRPr="00EC25FE" w:rsidRDefault="00EC25FE" w:rsidP="00EC25FE">
            <w:pPr>
              <w:rPr>
                <w:rFonts w:ascii="Arial" w:hAnsi="Arial" w:cs="Arial"/>
                <w:b/>
                <w:sz w:val="24"/>
              </w:rPr>
            </w:pPr>
            <w:r w:rsidRPr="00EC25FE">
              <w:rPr>
                <w:rFonts w:ascii="Arial" w:hAnsi="Arial" w:cs="Arial"/>
                <w:b/>
                <w:sz w:val="24"/>
              </w:rPr>
              <w:t>Assessment Criteria</w:t>
            </w:r>
          </w:p>
        </w:tc>
        <w:tc>
          <w:tcPr>
            <w:tcW w:w="3222" w:type="dxa"/>
          </w:tcPr>
          <w:p w14:paraId="43472D5C" w14:textId="77777777" w:rsidR="00EC25FE" w:rsidRPr="00EC25FE" w:rsidRDefault="00EC25FE" w:rsidP="00EC25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Marks Awarded (0-10)</w:t>
            </w:r>
          </w:p>
        </w:tc>
      </w:tr>
      <w:tr w:rsidR="00EC25FE" w14:paraId="5A379926" w14:textId="77777777" w:rsidTr="2B4E0346">
        <w:trPr>
          <w:trHeight w:val="426"/>
        </w:trPr>
        <w:tc>
          <w:tcPr>
            <w:tcW w:w="3222" w:type="dxa"/>
          </w:tcPr>
          <w:p w14:paraId="274A2DEE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  <w:r w:rsidRPr="00EC25FE">
              <w:rPr>
                <w:rFonts w:ascii="Arial" w:hAnsi="Arial" w:cs="Arial"/>
                <w:sz w:val="24"/>
              </w:rPr>
              <w:t>Identification of need</w:t>
            </w:r>
          </w:p>
        </w:tc>
        <w:tc>
          <w:tcPr>
            <w:tcW w:w="3222" w:type="dxa"/>
          </w:tcPr>
          <w:p w14:paraId="63D0BEE1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  <w:tr w:rsidR="00EC25FE" w14:paraId="2BED65C0" w14:textId="77777777" w:rsidTr="2B4E0346">
        <w:trPr>
          <w:trHeight w:val="411"/>
        </w:trPr>
        <w:tc>
          <w:tcPr>
            <w:tcW w:w="3222" w:type="dxa"/>
          </w:tcPr>
          <w:p w14:paraId="21FB37B9" w14:textId="31ECFAAD" w:rsidR="00EC25FE" w:rsidRPr="00EC25FE" w:rsidRDefault="2B4E0346" w:rsidP="2B4E0346">
            <w:pPr>
              <w:rPr>
                <w:rFonts w:ascii="Arial" w:hAnsi="Arial" w:cs="Arial"/>
                <w:sz w:val="24"/>
                <w:szCs w:val="24"/>
              </w:rPr>
            </w:pPr>
            <w:r w:rsidRPr="2B4E0346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3222" w:type="dxa"/>
          </w:tcPr>
          <w:p w14:paraId="3D9583C8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  <w:tr w:rsidR="00EC25FE" w14:paraId="6F00D8F1" w14:textId="77777777" w:rsidTr="2B4E0346">
        <w:trPr>
          <w:trHeight w:val="426"/>
        </w:trPr>
        <w:tc>
          <w:tcPr>
            <w:tcW w:w="3222" w:type="dxa"/>
          </w:tcPr>
          <w:p w14:paraId="4D654546" w14:textId="50FFCB19" w:rsidR="00EC25FE" w:rsidRPr="00EC25FE" w:rsidRDefault="2B4E0346" w:rsidP="2B4E0346">
            <w:pPr>
              <w:rPr>
                <w:rFonts w:ascii="Arial" w:hAnsi="Arial" w:cs="Arial"/>
                <w:sz w:val="24"/>
                <w:szCs w:val="24"/>
              </w:rPr>
            </w:pPr>
            <w:r w:rsidRPr="2B4E0346">
              <w:rPr>
                <w:rFonts w:ascii="Arial" w:hAnsi="Arial" w:cs="Arial"/>
                <w:sz w:val="24"/>
                <w:szCs w:val="24"/>
              </w:rPr>
              <w:t>Risk Mitigation</w:t>
            </w:r>
          </w:p>
        </w:tc>
        <w:tc>
          <w:tcPr>
            <w:tcW w:w="3222" w:type="dxa"/>
          </w:tcPr>
          <w:p w14:paraId="411F760E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  <w:tr w:rsidR="00EC25FE" w14:paraId="54A9DDCB" w14:textId="77777777" w:rsidTr="2B4E0346">
        <w:trPr>
          <w:trHeight w:val="426"/>
        </w:trPr>
        <w:tc>
          <w:tcPr>
            <w:tcW w:w="3222" w:type="dxa"/>
          </w:tcPr>
          <w:p w14:paraId="0E8F77EF" w14:textId="77777777" w:rsidR="00EC25FE" w:rsidRPr="00EC25FE" w:rsidRDefault="00EC25FE" w:rsidP="00EC25FE">
            <w:pPr>
              <w:rPr>
                <w:rFonts w:ascii="Arial" w:hAnsi="Arial" w:cs="Arial"/>
                <w:i/>
                <w:sz w:val="24"/>
              </w:rPr>
            </w:pPr>
            <w:r w:rsidRPr="00EC25FE">
              <w:rPr>
                <w:rFonts w:ascii="Arial" w:hAnsi="Arial" w:cs="Arial"/>
                <w:i/>
                <w:sz w:val="24"/>
              </w:rPr>
              <w:t>Total Marks Awarded</w:t>
            </w:r>
          </w:p>
        </w:tc>
        <w:tc>
          <w:tcPr>
            <w:tcW w:w="3222" w:type="dxa"/>
          </w:tcPr>
          <w:p w14:paraId="30F8D255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AEA990" w14:textId="77777777" w:rsidR="009F7C25" w:rsidRDefault="009F7C25">
      <w:pPr>
        <w:rPr>
          <w:b/>
        </w:rPr>
      </w:pPr>
    </w:p>
    <w:p w14:paraId="2EABB39C" w14:textId="0BD2C060" w:rsidR="003417D8" w:rsidRPr="009F7C25" w:rsidRDefault="009F7C25" w:rsidP="2B4E0346">
      <w:pPr>
        <w:rPr>
          <w:rFonts w:ascii="Arial" w:hAnsi="Arial" w:cs="Arial"/>
          <w:b/>
          <w:bCs/>
          <w:sz w:val="24"/>
          <w:szCs w:val="24"/>
        </w:rPr>
      </w:pPr>
      <w:r w:rsidRPr="2B4E0346">
        <w:rPr>
          <w:rFonts w:ascii="Arial" w:hAnsi="Arial" w:cs="Arial"/>
          <w:b/>
          <w:bCs/>
          <w:sz w:val="24"/>
          <w:szCs w:val="24"/>
        </w:rPr>
        <w:t xml:space="preserve">Percentage funding awarded= </w:t>
      </w:r>
      <w:r w:rsidR="0072535A" w:rsidRPr="2B4E0346">
        <w:rPr>
          <w:rFonts w:ascii="Arial" w:hAnsi="Arial" w:cs="Arial"/>
          <w:b/>
          <w:bCs/>
          <w:sz w:val="24"/>
          <w:szCs w:val="24"/>
        </w:rPr>
        <w:t>total marks awarded / 30 x 100</w:t>
      </w:r>
    </w:p>
    <w:p w14:paraId="0C16274A" w14:textId="77777777" w:rsidR="009F7C25" w:rsidRPr="00A91AC8" w:rsidRDefault="009F7C25">
      <w:pPr>
        <w:rPr>
          <w:b/>
        </w:rPr>
      </w:pPr>
    </w:p>
    <w:sectPr w:rsidR="009F7C25" w:rsidRPr="00A91AC8" w:rsidSect="00A91AC8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C31"/>
    <w:multiLevelType w:val="hybridMultilevel"/>
    <w:tmpl w:val="CBF8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899"/>
    <w:multiLevelType w:val="hybridMultilevel"/>
    <w:tmpl w:val="4816E1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24E9"/>
    <w:multiLevelType w:val="hybridMultilevel"/>
    <w:tmpl w:val="83ACC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4FE"/>
    <w:multiLevelType w:val="hybridMultilevel"/>
    <w:tmpl w:val="58A29C9A"/>
    <w:lvl w:ilvl="0" w:tplc="47669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BA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8D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4D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00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6A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0C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4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48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F672C"/>
    <w:multiLevelType w:val="hybridMultilevel"/>
    <w:tmpl w:val="85F0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A37"/>
    <w:multiLevelType w:val="hybridMultilevel"/>
    <w:tmpl w:val="9FE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EE4"/>
    <w:multiLevelType w:val="hybridMultilevel"/>
    <w:tmpl w:val="65445382"/>
    <w:lvl w:ilvl="0" w:tplc="31782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B5B81"/>
    <w:multiLevelType w:val="hybridMultilevel"/>
    <w:tmpl w:val="3668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152F"/>
    <w:multiLevelType w:val="hybridMultilevel"/>
    <w:tmpl w:val="C332D7B4"/>
    <w:lvl w:ilvl="0" w:tplc="9CCE33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842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2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8E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2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E9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1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2F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4A0"/>
    <w:multiLevelType w:val="hybridMultilevel"/>
    <w:tmpl w:val="185AB2A8"/>
    <w:lvl w:ilvl="0" w:tplc="864206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450C2"/>
    <w:multiLevelType w:val="hybridMultilevel"/>
    <w:tmpl w:val="A08A5F28"/>
    <w:lvl w:ilvl="0" w:tplc="5534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6A2C"/>
    <w:multiLevelType w:val="hybridMultilevel"/>
    <w:tmpl w:val="A6DE40A0"/>
    <w:lvl w:ilvl="0" w:tplc="79343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5662"/>
    <w:multiLevelType w:val="hybridMultilevel"/>
    <w:tmpl w:val="7F4C2A74"/>
    <w:lvl w:ilvl="0" w:tplc="BC2EB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D4F"/>
    <w:multiLevelType w:val="hybridMultilevel"/>
    <w:tmpl w:val="8104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6B4"/>
    <w:multiLevelType w:val="hybridMultilevel"/>
    <w:tmpl w:val="53404A74"/>
    <w:lvl w:ilvl="0" w:tplc="CF00D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B1DC1"/>
    <w:multiLevelType w:val="hybridMultilevel"/>
    <w:tmpl w:val="C484A412"/>
    <w:lvl w:ilvl="0" w:tplc="31C60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B5EC9"/>
    <w:multiLevelType w:val="hybridMultilevel"/>
    <w:tmpl w:val="DAA8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38B2"/>
    <w:multiLevelType w:val="hybridMultilevel"/>
    <w:tmpl w:val="6434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04265"/>
    <w:multiLevelType w:val="hybridMultilevel"/>
    <w:tmpl w:val="3C141DC6"/>
    <w:lvl w:ilvl="0" w:tplc="AA089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05D0"/>
    <w:multiLevelType w:val="hybridMultilevel"/>
    <w:tmpl w:val="67C4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D05A8"/>
    <w:multiLevelType w:val="hybridMultilevel"/>
    <w:tmpl w:val="F1641864"/>
    <w:lvl w:ilvl="0" w:tplc="BACCB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20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8"/>
    <w:rsid w:val="00010BDC"/>
    <w:rsid w:val="000714F1"/>
    <w:rsid w:val="00075407"/>
    <w:rsid w:val="0008330D"/>
    <w:rsid w:val="000A18B2"/>
    <w:rsid w:val="000D1D29"/>
    <w:rsid w:val="000E0778"/>
    <w:rsid w:val="000E19AB"/>
    <w:rsid w:val="000E4596"/>
    <w:rsid w:val="0011015F"/>
    <w:rsid w:val="00115FA2"/>
    <w:rsid w:val="0017743C"/>
    <w:rsid w:val="00183120"/>
    <w:rsid w:val="001D5D87"/>
    <w:rsid w:val="001E1AEE"/>
    <w:rsid w:val="0022639F"/>
    <w:rsid w:val="002264BF"/>
    <w:rsid w:val="0025298D"/>
    <w:rsid w:val="0027598A"/>
    <w:rsid w:val="00291346"/>
    <w:rsid w:val="002A1B0B"/>
    <w:rsid w:val="002C7AA9"/>
    <w:rsid w:val="002E71D0"/>
    <w:rsid w:val="003417D8"/>
    <w:rsid w:val="003558BF"/>
    <w:rsid w:val="0038349F"/>
    <w:rsid w:val="003B4453"/>
    <w:rsid w:val="003B7EBC"/>
    <w:rsid w:val="003F032D"/>
    <w:rsid w:val="00430A93"/>
    <w:rsid w:val="00480EE3"/>
    <w:rsid w:val="00483724"/>
    <w:rsid w:val="004E4763"/>
    <w:rsid w:val="005450E0"/>
    <w:rsid w:val="00595212"/>
    <w:rsid w:val="005A4D31"/>
    <w:rsid w:val="005C449D"/>
    <w:rsid w:val="0060190A"/>
    <w:rsid w:val="00640814"/>
    <w:rsid w:val="00666496"/>
    <w:rsid w:val="0069757D"/>
    <w:rsid w:val="006B07E7"/>
    <w:rsid w:val="006B1D0B"/>
    <w:rsid w:val="006B3EB4"/>
    <w:rsid w:val="006F042A"/>
    <w:rsid w:val="0072535A"/>
    <w:rsid w:val="007442D7"/>
    <w:rsid w:val="007C1ABC"/>
    <w:rsid w:val="007D196B"/>
    <w:rsid w:val="007D3502"/>
    <w:rsid w:val="007D462A"/>
    <w:rsid w:val="007E1C38"/>
    <w:rsid w:val="007F3AB6"/>
    <w:rsid w:val="00823573"/>
    <w:rsid w:val="00846E4B"/>
    <w:rsid w:val="0084745E"/>
    <w:rsid w:val="008712CA"/>
    <w:rsid w:val="008A6B15"/>
    <w:rsid w:val="008F756D"/>
    <w:rsid w:val="00902487"/>
    <w:rsid w:val="009460E9"/>
    <w:rsid w:val="009815A3"/>
    <w:rsid w:val="00993B30"/>
    <w:rsid w:val="009A7B0B"/>
    <w:rsid w:val="009B0C1B"/>
    <w:rsid w:val="009F166F"/>
    <w:rsid w:val="009F7C25"/>
    <w:rsid w:val="00A137B8"/>
    <w:rsid w:val="00A21965"/>
    <w:rsid w:val="00A260FC"/>
    <w:rsid w:val="00A445FE"/>
    <w:rsid w:val="00A51E9B"/>
    <w:rsid w:val="00A8718F"/>
    <w:rsid w:val="00A91AC8"/>
    <w:rsid w:val="00AB501D"/>
    <w:rsid w:val="00AD6E74"/>
    <w:rsid w:val="00AE3AA6"/>
    <w:rsid w:val="00B2511E"/>
    <w:rsid w:val="00B33C9C"/>
    <w:rsid w:val="00B642BA"/>
    <w:rsid w:val="00BA0CA2"/>
    <w:rsid w:val="00BC5E4A"/>
    <w:rsid w:val="00BD1F08"/>
    <w:rsid w:val="00BD613D"/>
    <w:rsid w:val="00C20AFE"/>
    <w:rsid w:val="00C32673"/>
    <w:rsid w:val="00C4150F"/>
    <w:rsid w:val="00C82549"/>
    <w:rsid w:val="00CA6E5C"/>
    <w:rsid w:val="00CE05AE"/>
    <w:rsid w:val="00D20AF0"/>
    <w:rsid w:val="00DB0DCD"/>
    <w:rsid w:val="00DD4474"/>
    <w:rsid w:val="00DF2F51"/>
    <w:rsid w:val="00E016EE"/>
    <w:rsid w:val="00E45F6A"/>
    <w:rsid w:val="00E50967"/>
    <w:rsid w:val="00E855F9"/>
    <w:rsid w:val="00E906D2"/>
    <w:rsid w:val="00EC25FE"/>
    <w:rsid w:val="00EC34AB"/>
    <w:rsid w:val="00ED19CB"/>
    <w:rsid w:val="00F45D47"/>
    <w:rsid w:val="00F65B18"/>
    <w:rsid w:val="00F7684F"/>
    <w:rsid w:val="00F8163E"/>
    <w:rsid w:val="03AD1FB4"/>
    <w:rsid w:val="047A3E19"/>
    <w:rsid w:val="100058BE"/>
    <w:rsid w:val="10286EC4"/>
    <w:rsid w:val="11E19139"/>
    <w:rsid w:val="1211ECC0"/>
    <w:rsid w:val="154538E8"/>
    <w:rsid w:val="1E48625A"/>
    <w:rsid w:val="1FEE728E"/>
    <w:rsid w:val="239935B6"/>
    <w:rsid w:val="2415741A"/>
    <w:rsid w:val="2B4E0346"/>
    <w:rsid w:val="2C170655"/>
    <w:rsid w:val="2D10409F"/>
    <w:rsid w:val="2EC92582"/>
    <w:rsid w:val="30D14F1B"/>
    <w:rsid w:val="3422183A"/>
    <w:rsid w:val="34E84AD9"/>
    <w:rsid w:val="376A579F"/>
    <w:rsid w:val="384A8697"/>
    <w:rsid w:val="385BD799"/>
    <w:rsid w:val="3AEE5771"/>
    <w:rsid w:val="3F2CEB7C"/>
    <w:rsid w:val="405AFBE4"/>
    <w:rsid w:val="42E52BD0"/>
    <w:rsid w:val="478882DB"/>
    <w:rsid w:val="4A870018"/>
    <w:rsid w:val="4AEC464C"/>
    <w:rsid w:val="5496C5EC"/>
    <w:rsid w:val="5530E7EA"/>
    <w:rsid w:val="58A95B53"/>
    <w:rsid w:val="5C9C9D7E"/>
    <w:rsid w:val="61F64295"/>
    <w:rsid w:val="625C966D"/>
    <w:rsid w:val="6281CA13"/>
    <w:rsid w:val="65B8FB69"/>
    <w:rsid w:val="6BF6C5D0"/>
    <w:rsid w:val="6F36AE27"/>
    <w:rsid w:val="7711A5F4"/>
    <w:rsid w:val="7FDAE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0960"/>
  <w15:chartTrackingRefBased/>
  <w15:docId w15:val="{EEFD60FE-1490-4EBA-8BCB-957B4DD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5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260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60F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0ad91-d325-4ba6-af87-e84f552615cb">
      <Value>6</Value>
      <Value>5</Value>
      <Value>4</Value>
      <Value>3</Value>
    </TaxCatchAll>
    <n7493b4506bf40e28c373b1e51a33445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60b4899e-55b4-4231-8241-12d69350e134">false</HOMigrated>
    <lae2bfa7b6474897ab4a53f76ea236c7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60b4899e-55b4-4231-8241-12d69350e1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Resettlement Asylum Support and Integration Directorate (RASI)</TermName>
          <TermId xmlns="http://schemas.microsoft.com/office/infopath/2007/PartnerControls">db24c170-fa48-45fd-b13f-5ca3a6f80ac2</TermId>
        </TermInfo>
      </Terms>
    </jb5e598af17141539648acf311d7477b>
    <TaxCatchAllLabel xmlns="afa0ad91-d325-4ba6-af87-e84f552615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570F66CA7385AF43B0635D0E9D888EA7" ma:contentTypeVersion="14" ma:contentTypeDescription="Create a new document." ma:contentTypeScope="" ma:versionID="48c0a9e09dfa54404e653c0f3250a606">
  <xsd:schema xmlns:xsd="http://www.w3.org/2001/XMLSchema" xmlns:xs="http://www.w3.org/2001/XMLSchema" xmlns:p="http://schemas.microsoft.com/office/2006/metadata/properties" xmlns:ns2="60b4899e-55b4-4231-8241-12d69350e134" xmlns:ns3="afa0ad91-d325-4ba6-af87-e84f552615cb" xmlns:ns4="ffd6fba7-4cd7-474a-8ddf-6eb33c9f364a" targetNamespace="http://schemas.microsoft.com/office/2006/metadata/properties" ma:root="true" ma:fieldsID="78fe70a97d7ebe535a200c135635d3c5" ns2:_="" ns3:_="" ns4:_="">
    <xsd:import namespace="60b4899e-55b4-4231-8241-12d69350e134"/>
    <xsd:import namespace="afa0ad91-d325-4ba6-af87-e84f552615cb"/>
    <xsd:import namespace="ffd6fba7-4cd7-474a-8ddf-6eb33c9f364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3:TaxCatchAll" minOccurs="0"/>
                <xsd:element ref="ns3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899e-55b4-4231-8241-12d69350e134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3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4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readOnly="false" ma:default="1;#Migration and Borders|2f9ca671-b9d2-4d9a-839c-d9b48ddb784f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readOnly="false" ma:default="2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ad91-d325-4ba6-af87-e84f55261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02e3b67-007b-49a2-bf22-568f0a817e50}" ma:internalName="TaxCatchAll" ma:readOnly="false" ma:showField="CatchAllData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02e3b67-007b-49a2-bf22-568f0a817e50}" ma:internalName="TaxCatchAllLabel" ma:readOnly="false" ma:showField="CatchAllDataLabel" ma:web="afa0ad91-d325-4ba6-af87-e84f5526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fba7-4cd7-474a-8ddf-6eb33c9f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CC582-7F39-4BDB-AA64-197D9ECB6C7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0b4899e-55b4-4231-8241-12d69350e13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fd6fba7-4cd7-474a-8ddf-6eb33c9f364a"/>
    <ds:schemaRef ds:uri="afa0ad91-d325-4ba6-af87-e84f552615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85D86-59D7-4E8C-8646-59234373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899e-55b4-4231-8241-12d69350e134"/>
    <ds:schemaRef ds:uri="afa0ad91-d325-4ba6-af87-e84f552615cb"/>
    <ds:schemaRef ds:uri="ffd6fba7-4cd7-474a-8ddf-6eb33c9f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5F15A-DCDE-40AE-BE0D-D36A58A62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4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Elly</dc:creator>
  <cp:keywords/>
  <dc:description/>
  <cp:lastModifiedBy>Paul Baker</cp:lastModifiedBy>
  <cp:revision>2</cp:revision>
  <dcterms:created xsi:type="dcterms:W3CDTF">2022-04-20T10:58:00Z</dcterms:created>
  <dcterms:modified xsi:type="dcterms:W3CDTF">2022-04-20T10:58:00Z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880896582</vt:i4>
  </property>
  <property fmtid="{D5CDD505-2E9C-101B-9397-08002B2CF9AE}" pid="3" name="ContentTypeId">
    <vt:lpwstr>0x010100A5BF1C78D9F64B679A5EBDE1C6598EBC0100570F66CA7385AF43B0635D0E9D888EA7</vt:lpwstr>
  </property>
  <property fmtid="{D5CDD505-2E9C-101B-9397-08002B2CF9AE}" pid="4" name="HOGovernmentSecurityClassification">
    <vt:lpwstr>3;#Official|14c80daa-741b-422c-9722-f71693c9ede4</vt:lpwstr>
  </property>
  <property fmtid="{D5CDD505-2E9C-101B-9397-08002B2CF9AE}" pid="5" name="HOSiteType">
    <vt:lpwstr>6;#Business Administration|5cf5151c-6415-40e6-83ef-762094d505d0</vt:lpwstr>
  </property>
  <property fmtid="{D5CDD505-2E9C-101B-9397-08002B2CF9AE}" pid="6" name="HOCopyrightLevel">
    <vt:lpwstr>4;#Crown|69589897-2828-4761-976e-717fd8e631c9</vt:lpwstr>
  </property>
  <property fmtid="{D5CDD505-2E9C-101B-9397-08002B2CF9AE}" pid="7" name="HOBusinessUnit">
    <vt:lpwstr>5;#Resettlement Asylum Support and Integration Directorate (RASI)|db24c170-fa48-45fd-b13f-5ca3a6f80ac2</vt:lpwstr>
  </property>
  <property fmtid="{D5CDD505-2E9C-101B-9397-08002B2CF9AE}" pid="8" name="HOFrom">
    <vt:lpwstr/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HOCC">
    <vt:lpwstr/>
  </property>
  <property fmtid="{D5CDD505-2E9C-101B-9397-08002B2CF9AE}" pid="14" name="TriggerFlowInfo">
    <vt:lpwstr/>
  </property>
  <property fmtid="{D5CDD505-2E9C-101B-9397-08002B2CF9AE}" pid="15" name="HOTo">
    <vt:lpwstr/>
  </property>
  <property fmtid="{D5CDD505-2E9C-101B-9397-08002B2CF9AE}" pid="16" name="xd_Signature">
    <vt:bool>false</vt:bool>
  </property>
  <property fmtid="{D5CDD505-2E9C-101B-9397-08002B2CF9AE}" pid="17" name="HOSubject">
    <vt:lpwstr/>
  </property>
</Properties>
</file>